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2E756" w14:textId="77777777" w:rsidR="008C0FA8" w:rsidRPr="005F591A" w:rsidRDefault="008C0FA8" w:rsidP="008C0FA8">
      <w:pPr>
        <w:rPr>
          <w:b/>
          <w:bCs/>
          <w:lang w:val="en-US"/>
        </w:rPr>
      </w:pPr>
      <w:r w:rsidRPr="005F591A">
        <w:rPr>
          <w:b/>
          <w:bCs/>
          <w:lang w:val="en-US"/>
        </w:rPr>
        <w:t xml:space="preserve">Title: Impact of COVID-19 pandemic on mental health during pregnancy and postpartum: A cross-sectional study </w:t>
      </w:r>
    </w:p>
    <w:p w14:paraId="1751A0F7" w14:textId="77777777" w:rsidR="008C0FA8" w:rsidRDefault="008C0FA8" w:rsidP="008C0FA8"/>
    <w:p w14:paraId="3198EB97" w14:textId="77777777" w:rsidR="008C0FA8" w:rsidRDefault="008C0FA8" w:rsidP="008C0FA8">
      <w:r w:rsidRPr="005F591A">
        <w:rPr>
          <w:b/>
          <w:bCs/>
        </w:rPr>
        <w:t>Running title:</w:t>
      </w:r>
      <w:r>
        <w:t xml:space="preserve"> Peripartum mental health during COVID-19 pandemic</w:t>
      </w:r>
    </w:p>
    <w:p w14:paraId="5292BAC0" w14:textId="77777777" w:rsidR="008C0FA8" w:rsidRDefault="008C0FA8" w:rsidP="008C0FA8"/>
    <w:p w14:paraId="621328BF" w14:textId="77777777" w:rsidR="008C0FA8" w:rsidRPr="00871D1D" w:rsidRDefault="008C0FA8" w:rsidP="008C0FA8">
      <w:pPr>
        <w:pStyle w:val="NormalWeb"/>
      </w:pPr>
      <w:r w:rsidRPr="005F591A">
        <w:rPr>
          <w:b/>
          <w:bCs/>
        </w:rPr>
        <w:t>Authors:</w:t>
      </w:r>
      <w:r>
        <w:t xml:space="preserve"> Reena De</w:t>
      </w:r>
      <w:r>
        <w:rPr>
          <w:vertAlign w:val="superscript"/>
        </w:rPr>
        <w:t>1, *</w:t>
      </w:r>
      <w:r>
        <w:t xml:space="preserve">, </w:t>
      </w:r>
      <w:proofErr w:type="spellStart"/>
      <w:r>
        <w:t>Rudraprasad</w:t>
      </w:r>
      <w:proofErr w:type="spellEnd"/>
      <w:r>
        <w:t xml:space="preserve"> Acharya</w:t>
      </w:r>
      <w:r>
        <w:rPr>
          <w:vertAlign w:val="superscript"/>
        </w:rPr>
        <w:t>2</w:t>
      </w:r>
      <w:r>
        <w:t>, Saranya Sasikumar</w:t>
      </w:r>
      <w:r>
        <w:rPr>
          <w:vertAlign w:val="superscript"/>
        </w:rPr>
        <w:t>1</w:t>
      </w:r>
      <w:r>
        <w:t xml:space="preserve">, </w:t>
      </w:r>
      <w:proofErr w:type="spellStart"/>
      <w:r>
        <w:t>Pattianchi</w:t>
      </w:r>
      <w:proofErr w:type="spellEnd"/>
      <w:r>
        <w:t xml:space="preserve"> T Sangma</w:t>
      </w:r>
      <w:r>
        <w:rPr>
          <w:vertAlign w:val="superscript"/>
        </w:rPr>
        <w:t>1</w:t>
      </w:r>
      <w:r>
        <w:t>, Amit Kr Sil</w:t>
      </w:r>
      <w:r>
        <w:rPr>
          <w:vertAlign w:val="superscript"/>
        </w:rPr>
        <w:t>1</w:t>
      </w:r>
      <w:r>
        <w:t>, Sukumar Mitra</w:t>
      </w:r>
      <w:r>
        <w:rPr>
          <w:vertAlign w:val="superscript"/>
        </w:rPr>
        <w:t>1</w:t>
      </w:r>
      <w:r>
        <w:t xml:space="preserve">, </w:t>
      </w:r>
      <w:proofErr w:type="spellStart"/>
      <w:r w:rsidRPr="00871D1D">
        <w:t>Partha</w:t>
      </w:r>
      <w:proofErr w:type="spellEnd"/>
      <w:r w:rsidRPr="00871D1D">
        <w:t xml:space="preserve"> Mukhopadhyay</w:t>
      </w:r>
      <w:r>
        <w:rPr>
          <w:vertAlign w:val="superscript"/>
        </w:rPr>
        <w:t>1</w:t>
      </w:r>
      <w:r>
        <w:rPr>
          <w:rFonts w:ascii="Calibri" w:hAnsi="Calibri"/>
          <w:sz w:val="22"/>
          <w:szCs w:val="22"/>
        </w:rPr>
        <w:t xml:space="preserve"> </w:t>
      </w:r>
    </w:p>
    <w:p w14:paraId="140F0ECA" w14:textId="77777777" w:rsidR="008C0FA8" w:rsidRDefault="008C0FA8" w:rsidP="008C0FA8"/>
    <w:p w14:paraId="20B72856" w14:textId="77777777" w:rsidR="008C0FA8" w:rsidRPr="005F591A" w:rsidRDefault="008C0FA8" w:rsidP="008C0FA8">
      <w:pPr>
        <w:rPr>
          <w:b/>
          <w:bCs/>
        </w:rPr>
      </w:pPr>
    </w:p>
    <w:p w14:paraId="2D9333A0" w14:textId="77777777" w:rsidR="008C0FA8" w:rsidRPr="005F591A" w:rsidRDefault="008C0FA8" w:rsidP="008C0FA8">
      <w:pPr>
        <w:rPr>
          <w:b/>
          <w:bCs/>
        </w:rPr>
      </w:pPr>
      <w:r w:rsidRPr="005F591A">
        <w:rPr>
          <w:b/>
          <w:bCs/>
        </w:rPr>
        <w:t>Author affiliations:</w:t>
      </w:r>
    </w:p>
    <w:p w14:paraId="03304670" w14:textId="77777777" w:rsidR="008C0FA8" w:rsidRDefault="008C0FA8" w:rsidP="008C0FA8"/>
    <w:p w14:paraId="6E0AEAD6" w14:textId="77777777" w:rsidR="008C0FA8" w:rsidRDefault="008C0FA8" w:rsidP="008C0FA8">
      <w:pPr>
        <w:pStyle w:val="ListParagraph"/>
        <w:numPr>
          <w:ilvl w:val="0"/>
          <w:numId w:val="6"/>
        </w:numPr>
      </w:pPr>
      <w:r>
        <w:t>Department of Gynaecology &amp; Obstetrics, Medical College, Kolkata. 88, College Street, Kolkata, Pin-700073. India.</w:t>
      </w:r>
    </w:p>
    <w:p w14:paraId="33DFFDC5" w14:textId="77777777" w:rsidR="008C0FA8" w:rsidRPr="00DC28CB" w:rsidRDefault="008C0FA8" w:rsidP="008C0FA8">
      <w:pPr>
        <w:pStyle w:val="ListParagraph"/>
        <w:numPr>
          <w:ilvl w:val="0"/>
          <w:numId w:val="6"/>
        </w:numPr>
      </w:pPr>
      <w:r>
        <w:t>Department of Psychiatry, Medical College, Kolkata. 88, College Street, Kolkata, Pin-700073. India.</w:t>
      </w:r>
    </w:p>
    <w:p w14:paraId="331739DF" w14:textId="77777777" w:rsidR="008C0FA8" w:rsidRPr="005F591A" w:rsidRDefault="008C0FA8" w:rsidP="008C0FA8">
      <w:pPr>
        <w:rPr>
          <w:b/>
          <w:bCs/>
        </w:rPr>
      </w:pPr>
    </w:p>
    <w:p w14:paraId="1D13E88B" w14:textId="77777777" w:rsidR="008C0FA8" w:rsidRPr="005F591A" w:rsidRDefault="008C0FA8" w:rsidP="008C0FA8">
      <w:pPr>
        <w:rPr>
          <w:b/>
          <w:bCs/>
        </w:rPr>
      </w:pPr>
      <w:r w:rsidRPr="005F591A">
        <w:rPr>
          <w:b/>
          <w:bCs/>
        </w:rPr>
        <w:t>*Corresponding author</w:t>
      </w:r>
    </w:p>
    <w:p w14:paraId="1FCCEFBE" w14:textId="77777777" w:rsidR="008C0FA8" w:rsidRDefault="008C0FA8" w:rsidP="008C0FA8"/>
    <w:p w14:paraId="14161E4C" w14:textId="77777777" w:rsidR="008C0FA8" w:rsidRDefault="008C0FA8" w:rsidP="008C0FA8">
      <w:r>
        <w:t>Reena De</w:t>
      </w:r>
    </w:p>
    <w:p w14:paraId="2F950E05" w14:textId="77777777" w:rsidR="008C0FA8" w:rsidRDefault="008C0FA8" w:rsidP="008C0FA8">
      <w:r>
        <w:t>Assistant Professor</w:t>
      </w:r>
    </w:p>
    <w:p w14:paraId="0447A971" w14:textId="77777777" w:rsidR="008C0FA8" w:rsidRDefault="008C0FA8" w:rsidP="008C0FA8">
      <w:r>
        <w:t>Department of Gynaecology &amp; Obstetrics</w:t>
      </w:r>
    </w:p>
    <w:p w14:paraId="4C3BFC70" w14:textId="77777777" w:rsidR="008C0FA8" w:rsidRDefault="008C0FA8" w:rsidP="008C0FA8">
      <w:r>
        <w:t>Medical College, Kolkata.</w:t>
      </w:r>
    </w:p>
    <w:p w14:paraId="34502ADB" w14:textId="77777777" w:rsidR="008C0FA8" w:rsidRDefault="008C0FA8" w:rsidP="008C0FA8">
      <w:r>
        <w:t>88, College Street, Kolkata, Pin-700073. India.</w:t>
      </w:r>
    </w:p>
    <w:p w14:paraId="0288E90E" w14:textId="77777777" w:rsidR="008C0FA8" w:rsidRDefault="008C0FA8" w:rsidP="008C0FA8">
      <w:r>
        <w:t xml:space="preserve">Email: </w:t>
      </w:r>
      <w:hyperlink r:id="rId7" w:history="1">
        <w:r w:rsidRPr="0044774A">
          <w:rPr>
            <w:rStyle w:val="Hyperlink"/>
          </w:rPr>
          <w:t>dr</w:t>
        </w:r>
        <w:r w:rsidRPr="0044774A">
          <w:rPr>
            <w:rStyle w:val="Hyperlink"/>
          </w:rPr>
          <w:t>_</w:t>
        </w:r>
        <w:r w:rsidRPr="0044774A">
          <w:rPr>
            <w:rStyle w:val="Hyperlink"/>
          </w:rPr>
          <w:t>reenade@yahoo.co.in</w:t>
        </w:r>
      </w:hyperlink>
    </w:p>
    <w:p w14:paraId="59617B3A" w14:textId="77777777" w:rsidR="008C0FA8" w:rsidRDefault="008C0FA8" w:rsidP="008C0FA8">
      <w:r>
        <w:t>Phone: +91-8777827265</w:t>
      </w:r>
    </w:p>
    <w:p w14:paraId="0BC1424F" w14:textId="77777777" w:rsidR="008C0FA8" w:rsidRDefault="008C0FA8" w:rsidP="008C0FA8"/>
    <w:p w14:paraId="101979D7" w14:textId="77777777" w:rsidR="008C0FA8" w:rsidRDefault="008C0FA8" w:rsidP="008C0FA8"/>
    <w:p w14:paraId="3C63D5DE" w14:textId="77777777" w:rsidR="008C0FA8" w:rsidRDefault="008C0FA8" w:rsidP="008C0FA8"/>
    <w:p w14:paraId="5D10784B" w14:textId="77777777" w:rsidR="008C0FA8" w:rsidRDefault="008C0FA8" w:rsidP="008C0FA8"/>
    <w:p w14:paraId="5BE3BC7F" w14:textId="77777777" w:rsidR="008C0FA8" w:rsidRDefault="008C0FA8" w:rsidP="008C0FA8"/>
    <w:p w14:paraId="4AC33984" w14:textId="77777777" w:rsidR="008C0FA8" w:rsidRDefault="008C0FA8" w:rsidP="008C0FA8"/>
    <w:p w14:paraId="3E824D94" w14:textId="77777777" w:rsidR="008C0FA8" w:rsidRDefault="008C0FA8" w:rsidP="008C0FA8"/>
    <w:p w14:paraId="27E6EB54" w14:textId="77777777" w:rsidR="008C0FA8" w:rsidRDefault="008C0FA8" w:rsidP="008C0FA8"/>
    <w:p w14:paraId="60DEB0B5" w14:textId="77777777" w:rsidR="008C0FA8" w:rsidRDefault="008C0FA8" w:rsidP="008C0FA8"/>
    <w:p w14:paraId="5A2DFCA0" w14:textId="77777777" w:rsidR="008C0FA8" w:rsidRDefault="008C0FA8" w:rsidP="008C0FA8"/>
    <w:p w14:paraId="31415D0B" w14:textId="77777777" w:rsidR="008C0FA8" w:rsidRDefault="008C0FA8" w:rsidP="008C0FA8"/>
    <w:p w14:paraId="339B3D72" w14:textId="77777777" w:rsidR="008C0FA8" w:rsidRDefault="008C0FA8" w:rsidP="008C0FA8"/>
    <w:p w14:paraId="65911F12" w14:textId="77777777" w:rsidR="008C0FA8" w:rsidRDefault="008C0FA8" w:rsidP="008C0FA8"/>
    <w:p w14:paraId="0B61DB85" w14:textId="77777777" w:rsidR="008C0FA8" w:rsidRDefault="008C0FA8" w:rsidP="008C0FA8"/>
    <w:p w14:paraId="442F38F6" w14:textId="77777777" w:rsidR="008C0FA8" w:rsidRDefault="008C0FA8" w:rsidP="008C0FA8"/>
    <w:p w14:paraId="62A8FF52" w14:textId="77777777" w:rsidR="008C0FA8" w:rsidRDefault="008C0FA8" w:rsidP="008C0FA8"/>
    <w:p w14:paraId="0857D159" w14:textId="77777777" w:rsidR="008C0FA8" w:rsidRDefault="008C0FA8" w:rsidP="008C0FA8"/>
    <w:p w14:paraId="2C06EDAB" w14:textId="77777777" w:rsidR="008C0FA8" w:rsidRDefault="008C0FA8" w:rsidP="008C0FA8"/>
    <w:p w14:paraId="20D884A7" w14:textId="77777777" w:rsidR="008C0FA8" w:rsidRDefault="008C0FA8" w:rsidP="008C0FA8"/>
    <w:p w14:paraId="2D65B1BE" w14:textId="77777777" w:rsidR="008C0FA8" w:rsidRDefault="008C0FA8" w:rsidP="008C0FA8"/>
    <w:p w14:paraId="31608CE8" w14:textId="77777777" w:rsidR="008C0FA8" w:rsidRDefault="008C0FA8" w:rsidP="008C0FA8"/>
    <w:p w14:paraId="600A73AD" w14:textId="77777777" w:rsidR="008C0FA8" w:rsidRDefault="008C0FA8" w:rsidP="008C0FA8"/>
    <w:p w14:paraId="0C04940F" w14:textId="77777777" w:rsidR="008C0FA8" w:rsidRDefault="008C0FA8" w:rsidP="008C0FA8"/>
    <w:p w14:paraId="26B0BF9E" w14:textId="77777777" w:rsidR="008C0FA8" w:rsidRDefault="008C0FA8" w:rsidP="008C0FA8"/>
    <w:p w14:paraId="65B3E4C4" w14:textId="77777777" w:rsidR="008C0FA8" w:rsidRPr="00933FBA" w:rsidRDefault="008C0FA8" w:rsidP="008C0FA8">
      <w:pPr>
        <w:spacing w:line="480" w:lineRule="auto"/>
        <w:jc w:val="both"/>
        <w:rPr>
          <w:b/>
          <w:bCs/>
          <w:lang w:val="en-US"/>
        </w:rPr>
      </w:pPr>
      <w:r w:rsidRPr="00933FBA">
        <w:rPr>
          <w:b/>
          <w:bCs/>
          <w:lang w:val="en-US"/>
        </w:rPr>
        <w:t>Abstract:</w:t>
      </w:r>
    </w:p>
    <w:p w14:paraId="415C2146" w14:textId="77777777" w:rsidR="008C0FA8" w:rsidRPr="00286820" w:rsidRDefault="008C0FA8" w:rsidP="008C0FA8">
      <w:pPr>
        <w:spacing w:line="480" w:lineRule="auto"/>
        <w:jc w:val="both"/>
        <w:rPr>
          <w:lang w:val="en-US"/>
        </w:rPr>
      </w:pPr>
      <w:r w:rsidRPr="00286820">
        <w:rPr>
          <w:lang w:val="en-US"/>
        </w:rPr>
        <w:t>Objective- To determine the prevalence of peripartum depression (PPD) and anxiety during the COVID-19 pandemic, any differences between COVID-infected and non-infected mothers and its risk factors.</w:t>
      </w:r>
    </w:p>
    <w:p w14:paraId="06754DC1" w14:textId="77777777" w:rsidR="008C0FA8" w:rsidRPr="00286820" w:rsidRDefault="008C0FA8" w:rsidP="008C0FA8">
      <w:pPr>
        <w:spacing w:line="480" w:lineRule="auto"/>
        <w:jc w:val="both"/>
        <w:rPr>
          <w:lang w:val="en-US"/>
        </w:rPr>
      </w:pPr>
      <w:r w:rsidRPr="00286820">
        <w:rPr>
          <w:lang w:val="en-US"/>
        </w:rPr>
        <w:t>Study design- Cross-sectional study.</w:t>
      </w:r>
    </w:p>
    <w:p w14:paraId="5D3497FD" w14:textId="77777777" w:rsidR="008C0FA8" w:rsidRPr="00286820" w:rsidRDefault="008C0FA8" w:rsidP="008C0FA8">
      <w:pPr>
        <w:spacing w:line="480" w:lineRule="auto"/>
        <w:jc w:val="both"/>
        <w:rPr>
          <w:lang w:val="en-US"/>
        </w:rPr>
      </w:pPr>
      <w:r w:rsidRPr="00286820">
        <w:rPr>
          <w:lang w:val="en-US"/>
        </w:rPr>
        <w:t>Setting- Tertiary care maternity hospital</w:t>
      </w:r>
    </w:p>
    <w:p w14:paraId="45B7AB90" w14:textId="77777777" w:rsidR="008C0FA8" w:rsidRPr="00286820" w:rsidRDefault="008C0FA8" w:rsidP="008C0FA8">
      <w:pPr>
        <w:spacing w:line="480" w:lineRule="auto"/>
        <w:jc w:val="both"/>
        <w:rPr>
          <w:lang w:val="en-US"/>
        </w:rPr>
      </w:pPr>
      <w:r w:rsidRPr="00286820">
        <w:rPr>
          <w:lang w:val="en-US"/>
        </w:rPr>
        <w:t>Population- Pregnant and postpartum women</w:t>
      </w:r>
    </w:p>
    <w:p w14:paraId="323D874F" w14:textId="77777777" w:rsidR="008C0FA8" w:rsidRPr="00286820" w:rsidRDefault="008C0FA8" w:rsidP="008C0FA8">
      <w:pPr>
        <w:spacing w:line="480" w:lineRule="auto"/>
        <w:jc w:val="both"/>
        <w:rPr>
          <w:lang w:val="en-US"/>
        </w:rPr>
      </w:pPr>
      <w:r w:rsidRPr="00286820">
        <w:rPr>
          <w:lang w:val="en-US"/>
        </w:rPr>
        <w:t xml:space="preserve">Methods- Questionnaire based direct interview. EPDS (Edinburgh postnatal depression scale) score, COVID-19 anxiety scale (CAS) was used. </w:t>
      </w:r>
    </w:p>
    <w:p w14:paraId="7D7CACEC" w14:textId="77777777" w:rsidR="008C0FA8" w:rsidRPr="00286820" w:rsidRDefault="008C0FA8" w:rsidP="008C0FA8">
      <w:pPr>
        <w:spacing w:line="480" w:lineRule="auto"/>
        <w:jc w:val="both"/>
        <w:rPr>
          <w:lang w:val="en-US"/>
        </w:rPr>
      </w:pPr>
      <w:r w:rsidRPr="00286820">
        <w:rPr>
          <w:lang w:val="en-US"/>
        </w:rPr>
        <w:t>Outcome measures- Possible PPD (EPDS</w:t>
      </w:r>
      <w:r w:rsidRPr="00286820">
        <w:rPr>
          <w:lang w:val="en-US"/>
        </w:rPr>
        <w:sym w:font="Symbol" w:char="F0B3"/>
      </w:r>
      <w:r w:rsidRPr="00286820">
        <w:rPr>
          <w:lang w:val="en-US"/>
        </w:rPr>
        <w:t>13), Probable PPD (EPDS</w:t>
      </w:r>
      <w:r w:rsidRPr="00286820">
        <w:rPr>
          <w:lang w:val="en-US"/>
        </w:rPr>
        <w:sym w:font="Symbol" w:char="F0B3"/>
      </w:r>
      <w:r w:rsidRPr="00286820">
        <w:rPr>
          <w:lang w:val="en-US"/>
        </w:rPr>
        <w:t>14), Peripartum anxiety (EPDS anxiety sub score</w:t>
      </w:r>
      <w:r w:rsidRPr="00286820">
        <w:rPr>
          <w:lang w:val="en-US"/>
        </w:rPr>
        <w:sym w:font="Symbol" w:char="F0B3"/>
      </w:r>
      <w:r w:rsidRPr="00286820">
        <w:rPr>
          <w:lang w:val="en-US"/>
        </w:rPr>
        <w:t>4), COVID-19 related anxiety and risk factors of PPD.</w:t>
      </w:r>
    </w:p>
    <w:p w14:paraId="3302E806" w14:textId="77777777" w:rsidR="008C0FA8" w:rsidRPr="00286820" w:rsidRDefault="008C0FA8" w:rsidP="008C0FA8">
      <w:pPr>
        <w:spacing w:line="480" w:lineRule="auto"/>
        <w:jc w:val="both"/>
        <w:rPr>
          <w:lang w:val="en-US"/>
        </w:rPr>
      </w:pPr>
      <w:r w:rsidRPr="00286820">
        <w:rPr>
          <w:lang w:val="en-US"/>
        </w:rPr>
        <w:t xml:space="preserve">Results- Out of 842 eligible subjects, 142 were confirmed COVID-19 positive and 670 patients were without the infection. The mean age was 25±3.9 years and  </w:t>
      </w:r>
    </w:p>
    <w:p w14:paraId="118C05A0" w14:textId="77777777" w:rsidR="008C0FA8" w:rsidRPr="00286820" w:rsidRDefault="008C0FA8" w:rsidP="008C0FA8">
      <w:pPr>
        <w:spacing w:line="480" w:lineRule="auto"/>
        <w:jc w:val="both"/>
        <w:rPr>
          <w:lang w:val="en-US"/>
        </w:rPr>
      </w:pPr>
      <w:r w:rsidRPr="00286820">
        <w:rPr>
          <w:lang w:val="en-US"/>
        </w:rPr>
        <w:t>571 (67.8%) subjects were postpartum. Among the subjects, 383 (45.5%) had possible depression, 317 (37.6%) had probable depression. Peripartum anxiety was observed among 763(90.6%) subjects and the median CAS score was 15(8-28). While there was no significant difference in the prevalence of PPD, peripartum anxiety was higher among COVID non-infected subjects (91.6% vs 86.6%, p=0.04). The CAS score was higher among COVID-19 infected compared to the non-infected [17(10-28) vs 15(8-25), p=0.00]. In multivariate analysis, history of psychiatric illness [OR- 4.2(95% CI- 1.82-9.93), p=0.001], domestic violence [OR-2.4(95% CI-1.16-5.10), p=0.019] and past obstetric complications [OR-1.5(95%CI-1.01-2.27), p=0.042] were significant risk factors for PPD.</w:t>
      </w:r>
    </w:p>
    <w:p w14:paraId="43C07DA0" w14:textId="77777777" w:rsidR="008C0FA8" w:rsidRPr="00286820" w:rsidRDefault="008C0FA8" w:rsidP="008C0FA8">
      <w:pPr>
        <w:spacing w:line="480" w:lineRule="auto"/>
        <w:jc w:val="both"/>
        <w:rPr>
          <w:lang w:val="en-US"/>
        </w:rPr>
      </w:pPr>
    </w:p>
    <w:p w14:paraId="4AA04D4C" w14:textId="77777777" w:rsidR="008C0FA8" w:rsidRPr="00286820" w:rsidRDefault="008C0FA8" w:rsidP="008C0FA8">
      <w:pPr>
        <w:spacing w:line="480" w:lineRule="auto"/>
        <w:jc w:val="both"/>
        <w:rPr>
          <w:lang w:val="en-US"/>
        </w:rPr>
      </w:pPr>
      <w:r w:rsidRPr="00286820">
        <w:rPr>
          <w:lang w:val="en-US"/>
        </w:rPr>
        <w:lastRenderedPageBreak/>
        <w:t>Conclusion- High prevalence of PPD was observed during COVID-19 pandemic without any significant difference between COVID-19 infected and non-infected subjects. COVID-19 infected patients had higher COVID related anxiety.</w:t>
      </w:r>
    </w:p>
    <w:p w14:paraId="02C24537" w14:textId="77777777" w:rsidR="008C0FA8" w:rsidRPr="00286820" w:rsidRDefault="008C0FA8" w:rsidP="008C0FA8">
      <w:pPr>
        <w:spacing w:line="480" w:lineRule="auto"/>
        <w:jc w:val="both"/>
        <w:rPr>
          <w:lang w:val="en-US"/>
        </w:rPr>
      </w:pPr>
    </w:p>
    <w:p w14:paraId="71E5F1F8" w14:textId="77777777" w:rsidR="008C0FA8" w:rsidRPr="00286820" w:rsidRDefault="008C0FA8" w:rsidP="008C0FA8">
      <w:pPr>
        <w:spacing w:line="480" w:lineRule="auto"/>
        <w:jc w:val="both"/>
        <w:rPr>
          <w:lang w:val="en-US"/>
        </w:rPr>
      </w:pPr>
      <w:r w:rsidRPr="00286820">
        <w:rPr>
          <w:lang w:val="en-US"/>
        </w:rPr>
        <w:t>Funding- None taken</w:t>
      </w:r>
    </w:p>
    <w:p w14:paraId="1D80B0A2" w14:textId="77777777" w:rsidR="008C0FA8" w:rsidRPr="00286820" w:rsidRDefault="008C0FA8" w:rsidP="008C0FA8">
      <w:pPr>
        <w:spacing w:line="480" w:lineRule="auto"/>
        <w:jc w:val="both"/>
        <w:rPr>
          <w:lang w:val="en-US"/>
        </w:rPr>
      </w:pPr>
    </w:p>
    <w:p w14:paraId="6D04F2DE" w14:textId="77777777" w:rsidR="008C0FA8" w:rsidRPr="00286820" w:rsidRDefault="008C0FA8" w:rsidP="008C0FA8">
      <w:pPr>
        <w:spacing w:line="480" w:lineRule="auto"/>
        <w:jc w:val="both"/>
        <w:rPr>
          <w:lang w:val="en-US"/>
        </w:rPr>
      </w:pPr>
      <w:r w:rsidRPr="00286820">
        <w:rPr>
          <w:lang w:val="en-US"/>
        </w:rPr>
        <w:t xml:space="preserve">Keywords- peripartum depression; EPDS; COVID-19 anxiety scale. </w:t>
      </w:r>
    </w:p>
    <w:p w14:paraId="71E61B71" w14:textId="63C23136" w:rsidR="008C0FA8" w:rsidRDefault="008C0FA8" w:rsidP="008C0FA8">
      <w:pPr>
        <w:spacing w:line="480" w:lineRule="auto"/>
        <w:jc w:val="both"/>
      </w:pPr>
    </w:p>
    <w:p w14:paraId="2BE6C9FF" w14:textId="4FE00C42" w:rsidR="008C0FA8" w:rsidRDefault="008C0FA8" w:rsidP="008C0FA8">
      <w:pPr>
        <w:spacing w:line="480" w:lineRule="auto"/>
        <w:jc w:val="both"/>
      </w:pPr>
    </w:p>
    <w:p w14:paraId="61432AE6" w14:textId="68D19B1C" w:rsidR="008C0FA8" w:rsidRDefault="008C0FA8" w:rsidP="008C0FA8">
      <w:pPr>
        <w:spacing w:line="480" w:lineRule="auto"/>
        <w:jc w:val="both"/>
      </w:pPr>
    </w:p>
    <w:p w14:paraId="4C386E0B" w14:textId="2BE272EA" w:rsidR="008C0FA8" w:rsidRDefault="008C0FA8" w:rsidP="008C0FA8">
      <w:pPr>
        <w:spacing w:line="480" w:lineRule="auto"/>
        <w:jc w:val="both"/>
      </w:pPr>
    </w:p>
    <w:p w14:paraId="295F4976" w14:textId="4791EE29" w:rsidR="008C0FA8" w:rsidRDefault="008C0FA8" w:rsidP="008C0FA8">
      <w:pPr>
        <w:spacing w:line="480" w:lineRule="auto"/>
        <w:jc w:val="both"/>
      </w:pPr>
    </w:p>
    <w:p w14:paraId="446A80DF" w14:textId="44DECD05" w:rsidR="008C0FA8" w:rsidRDefault="008C0FA8" w:rsidP="008C0FA8">
      <w:pPr>
        <w:spacing w:line="480" w:lineRule="auto"/>
        <w:jc w:val="both"/>
      </w:pPr>
    </w:p>
    <w:p w14:paraId="326C02C6" w14:textId="74B3241E" w:rsidR="008C0FA8" w:rsidRDefault="008C0FA8" w:rsidP="008C0FA8">
      <w:pPr>
        <w:spacing w:line="480" w:lineRule="auto"/>
        <w:jc w:val="both"/>
      </w:pPr>
    </w:p>
    <w:p w14:paraId="177D89F6" w14:textId="46226DF8" w:rsidR="008C0FA8" w:rsidRDefault="008C0FA8" w:rsidP="008C0FA8">
      <w:pPr>
        <w:spacing w:line="480" w:lineRule="auto"/>
        <w:jc w:val="both"/>
      </w:pPr>
    </w:p>
    <w:p w14:paraId="31E1A780" w14:textId="38E39C43" w:rsidR="008C0FA8" w:rsidRDefault="008C0FA8" w:rsidP="008C0FA8">
      <w:pPr>
        <w:spacing w:line="480" w:lineRule="auto"/>
        <w:jc w:val="both"/>
      </w:pPr>
    </w:p>
    <w:p w14:paraId="0EEE8A1D" w14:textId="703530DB" w:rsidR="008C0FA8" w:rsidRDefault="008C0FA8" w:rsidP="008C0FA8">
      <w:pPr>
        <w:spacing w:line="480" w:lineRule="auto"/>
        <w:jc w:val="both"/>
      </w:pPr>
    </w:p>
    <w:p w14:paraId="43A035D9" w14:textId="743E9C12" w:rsidR="008C0FA8" w:rsidRDefault="008C0FA8" w:rsidP="008C0FA8">
      <w:pPr>
        <w:spacing w:line="480" w:lineRule="auto"/>
        <w:jc w:val="both"/>
      </w:pPr>
    </w:p>
    <w:p w14:paraId="20F6615E" w14:textId="27020C52" w:rsidR="008C0FA8" w:rsidRDefault="008C0FA8" w:rsidP="008C0FA8">
      <w:pPr>
        <w:spacing w:line="480" w:lineRule="auto"/>
        <w:jc w:val="both"/>
      </w:pPr>
    </w:p>
    <w:p w14:paraId="149F6FF9" w14:textId="43975030" w:rsidR="008C0FA8" w:rsidRDefault="008C0FA8" w:rsidP="008C0FA8">
      <w:pPr>
        <w:spacing w:line="480" w:lineRule="auto"/>
        <w:jc w:val="both"/>
      </w:pPr>
    </w:p>
    <w:p w14:paraId="1EEC2C23" w14:textId="6566075D" w:rsidR="008C0FA8" w:rsidRDefault="008C0FA8" w:rsidP="008C0FA8">
      <w:pPr>
        <w:spacing w:line="480" w:lineRule="auto"/>
        <w:jc w:val="both"/>
      </w:pPr>
    </w:p>
    <w:p w14:paraId="16357406" w14:textId="1BB0B99D" w:rsidR="008C0FA8" w:rsidRDefault="008C0FA8" w:rsidP="008C0FA8">
      <w:pPr>
        <w:spacing w:line="480" w:lineRule="auto"/>
        <w:jc w:val="both"/>
      </w:pPr>
    </w:p>
    <w:p w14:paraId="65CD6EAF" w14:textId="151C27B0" w:rsidR="008C0FA8" w:rsidRDefault="008C0FA8" w:rsidP="008C0FA8">
      <w:pPr>
        <w:spacing w:line="480" w:lineRule="auto"/>
        <w:jc w:val="both"/>
      </w:pPr>
    </w:p>
    <w:p w14:paraId="742B44EE" w14:textId="3B004EEE" w:rsidR="008C0FA8" w:rsidRDefault="008C0FA8" w:rsidP="008C0FA8">
      <w:pPr>
        <w:spacing w:line="480" w:lineRule="auto"/>
        <w:jc w:val="both"/>
      </w:pPr>
    </w:p>
    <w:p w14:paraId="15E0CCAA" w14:textId="77777777" w:rsidR="008C0FA8" w:rsidRPr="00C44D98" w:rsidRDefault="008C0FA8" w:rsidP="008C0FA8">
      <w:pPr>
        <w:spacing w:line="480" w:lineRule="auto"/>
        <w:jc w:val="both"/>
      </w:pPr>
    </w:p>
    <w:p w14:paraId="5162905D" w14:textId="541FD188" w:rsidR="00466CF3" w:rsidRDefault="001F563C">
      <w:pPr>
        <w:rPr>
          <w:lang w:val="en-US"/>
        </w:rPr>
      </w:pPr>
      <w:r w:rsidRPr="00380C9D">
        <w:rPr>
          <w:lang w:val="en-US"/>
        </w:rPr>
        <w:lastRenderedPageBreak/>
        <w:t>Impact of COVID-19 pandemic on mental health during pregnancy and postpartum: A cross-sectional study</w:t>
      </w:r>
      <w:r w:rsidR="00466CF3">
        <w:rPr>
          <w:lang w:val="en-US"/>
        </w:rPr>
        <w:t xml:space="preserve"> </w:t>
      </w:r>
    </w:p>
    <w:p w14:paraId="5DCD578A" w14:textId="77777777" w:rsidR="001F563C" w:rsidRDefault="001F563C">
      <w:pPr>
        <w:rPr>
          <w:lang w:val="en-US"/>
        </w:rPr>
      </w:pPr>
    </w:p>
    <w:p w14:paraId="24012EA6" w14:textId="77777777" w:rsidR="0019750D" w:rsidRDefault="0019750D">
      <w:pPr>
        <w:rPr>
          <w:b/>
          <w:bCs/>
          <w:lang w:val="en-US"/>
        </w:rPr>
      </w:pPr>
    </w:p>
    <w:p w14:paraId="64E3A90E" w14:textId="5C6751DF" w:rsidR="0004537A" w:rsidRPr="0019750D" w:rsidRDefault="0004537A">
      <w:pPr>
        <w:rPr>
          <w:b/>
          <w:bCs/>
          <w:lang w:val="en-US"/>
        </w:rPr>
      </w:pPr>
      <w:r w:rsidRPr="0019750D">
        <w:rPr>
          <w:b/>
          <w:bCs/>
          <w:lang w:val="en-US"/>
        </w:rPr>
        <w:t>Introduction:</w:t>
      </w:r>
    </w:p>
    <w:p w14:paraId="291C160B" w14:textId="07158312" w:rsidR="00D832B1" w:rsidRDefault="00D832B1">
      <w:pPr>
        <w:rPr>
          <w:lang w:val="en-US"/>
        </w:rPr>
      </w:pPr>
    </w:p>
    <w:p w14:paraId="51D5C831" w14:textId="47B614B2" w:rsidR="00A061C7" w:rsidRDefault="005D0E1E" w:rsidP="0037074B">
      <w:pPr>
        <w:spacing w:line="480" w:lineRule="auto"/>
        <w:jc w:val="both"/>
        <w:rPr>
          <w:lang w:val="en-US"/>
        </w:rPr>
      </w:pPr>
      <w:r>
        <w:rPr>
          <w:lang w:val="en-US"/>
        </w:rPr>
        <w:t xml:space="preserve">   </w:t>
      </w:r>
      <w:r w:rsidR="0014701A" w:rsidRPr="0014701A">
        <w:rPr>
          <w:lang w:val="en-US"/>
        </w:rPr>
        <w:t>The first clusters of cases of pneumonia due to the novel coronavirus, SARS-COV2 (severe acute respiratory syndrome coronavirus 2), were reported from Wuhan, Hubei province in China by the end of 2019</w:t>
      </w:r>
      <w:r w:rsidR="0014701A" w:rsidRPr="0037074B">
        <w:rPr>
          <w:vertAlign w:val="superscript"/>
          <w:lang w:val="en-US"/>
        </w:rPr>
        <w:t>1</w:t>
      </w:r>
      <w:r w:rsidR="0014701A" w:rsidRPr="0014701A">
        <w:rPr>
          <w:lang w:val="en-US"/>
        </w:rPr>
        <w:t xml:space="preserve">. The </w:t>
      </w:r>
      <w:r w:rsidR="00072E43">
        <w:rPr>
          <w:lang w:val="en-US"/>
        </w:rPr>
        <w:t>r</w:t>
      </w:r>
      <w:r w:rsidR="0014701A" w:rsidRPr="0014701A">
        <w:rPr>
          <w:lang w:val="en-US"/>
        </w:rPr>
        <w:t>apid spread of the infection became a global health problem and became a pandemic, as was declared by WHO on the 11th of March 2020</w:t>
      </w:r>
      <w:r w:rsidR="0014701A" w:rsidRPr="0037074B">
        <w:rPr>
          <w:vertAlign w:val="superscript"/>
          <w:lang w:val="en-US"/>
        </w:rPr>
        <w:t>2</w:t>
      </w:r>
      <w:r w:rsidR="0014701A" w:rsidRPr="0014701A">
        <w:rPr>
          <w:lang w:val="en-US"/>
        </w:rPr>
        <w:t>. The worldwide spread of the novel coronavirus resulted in millions of deaths</w:t>
      </w:r>
      <w:r w:rsidR="0014701A" w:rsidRPr="0037074B">
        <w:rPr>
          <w:vertAlign w:val="superscript"/>
          <w:lang w:val="en-US"/>
        </w:rPr>
        <w:t>3</w:t>
      </w:r>
      <w:r w:rsidR="0014701A" w:rsidRPr="0014701A">
        <w:rPr>
          <w:lang w:val="en-US"/>
        </w:rPr>
        <w:t xml:space="preserve">. Preventive measures </w:t>
      </w:r>
      <w:r w:rsidR="00235FE1">
        <w:rPr>
          <w:lang w:val="en-US"/>
        </w:rPr>
        <w:t>we</w:t>
      </w:r>
      <w:r w:rsidR="0014701A" w:rsidRPr="0014701A">
        <w:rPr>
          <w:lang w:val="en-US"/>
        </w:rPr>
        <w:t>re taken to control the spread of the infection, mainly nationwide lockdowns, which negatively impacted the socio-economic</w:t>
      </w:r>
      <w:r w:rsidR="0014701A" w:rsidRPr="0037074B">
        <w:rPr>
          <w:vertAlign w:val="superscript"/>
          <w:lang w:val="en-US"/>
        </w:rPr>
        <w:t>4</w:t>
      </w:r>
      <w:r w:rsidR="0014701A" w:rsidRPr="0014701A">
        <w:rPr>
          <w:lang w:val="en-US"/>
        </w:rPr>
        <w:t xml:space="preserve"> and mental health status</w:t>
      </w:r>
      <w:r w:rsidR="0014701A" w:rsidRPr="0037074B">
        <w:rPr>
          <w:vertAlign w:val="superscript"/>
          <w:lang w:val="en-US"/>
        </w:rPr>
        <w:t>5</w:t>
      </w:r>
      <w:r w:rsidR="0014701A" w:rsidRPr="0014701A">
        <w:rPr>
          <w:lang w:val="en-US"/>
        </w:rPr>
        <w:t xml:space="preserve"> of a significant proportion of the population. Multiple studies have documented an increased prevalence of depression</w:t>
      </w:r>
      <w:r w:rsidR="0014701A" w:rsidRPr="0037074B">
        <w:rPr>
          <w:vertAlign w:val="superscript"/>
          <w:lang w:val="en-US"/>
        </w:rPr>
        <w:t>6</w:t>
      </w:r>
      <w:r w:rsidR="0014701A" w:rsidRPr="0014701A">
        <w:rPr>
          <w:lang w:val="en-US"/>
        </w:rPr>
        <w:t xml:space="preserve"> anxiety, stress and suicidal tendencies</w:t>
      </w:r>
      <w:r w:rsidR="0014701A" w:rsidRPr="0037074B">
        <w:rPr>
          <w:vertAlign w:val="superscript"/>
          <w:lang w:val="en-US"/>
        </w:rPr>
        <w:t>7</w:t>
      </w:r>
      <w:r w:rsidR="0014701A" w:rsidRPr="0014701A">
        <w:rPr>
          <w:lang w:val="en-US"/>
        </w:rPr>
        <w:t>, among several segments of the population. Children and adolescents</w:t>
      </w:r>
      <w:r w:rsidR="0014701A" w:rsidRPr="0037074B">
        <w:rPr>
          <w:vertAlign w:val="superscript"/>
          <w:lang w:val="en-US"/>
        </w:rPr>
        <w:t>8,9</w:t>
      </w:r>
      <w:r w:rsidR="0014701A" w:rsidRPr="0014701A">
        <w:rPr>
          <w:lang w:val="en-US"/>
        </w:rPr>
        <w:t>,</w:t>
      </w:r>
      <w:r w:rsidR="0037074B">
        <w:rPr>
          <w:lang w:val="en-US"/>
        </w:rPr>
        <w:t xml:space="preserve"> </w:t>
      </w:r>
      <w:r w:rsidR="0014701A" w:rsidRPr="0014701A">
        <w:rPr>
          <w:lang w:val="en-US"/>
        </w:rPr>
        <w:t>elderly</w:t>
      </w:r>
      <w:r w:rsidR="0014701A" w:rsidRPr="0037074B">
        <w:rPr>
          <w:vertAlign w:val="superscript"/>
          <w:lang w:val="en-US"/>
        </w:rPr>
        <w:t>10</w:t>
      </w:r>
      <w:r w:rsidR="0014701A" w:rsidRPr="0014701A">
        <w:rPr>
          <w:lang w:val="en-US"/>
        </w:rPr>
        <w:t>, health care workers</w:t>
      </w:r>
      <w:r w:rsidR="0014701A" w:rsidRPr="0037074B">
        <w:rPr>
          <w:vertAlign w:val="superscript"/>
          <w:lang w:val="en-US"/>
        </w:rPr>
        <w:t>11,1</w:t>
      </w:r>
      <w:r w:rsidR="0037074B">
        <w:rPr>
          <w:vertAlign w:val="superscript"/>
          <w:lang w:val="en-US"/>
        </w:rPr>
        <w:t>2</w:t>
      </w:r>
      <w:r w:rsidR="0037074B">
        <w:rPr>
          <w:lang w:val="en-US"/>
        </w:rPr>
        <w:t xml:space="preserve">, </w:t>
      </w:r>
      <w:r w:rsidR="0014701A" w:rsidRPr="0014701A">
        <w:rPr>
          <w:lang w:val="en-US"/>
        </w:rPr>
        <w:t>women during pregnancy and after childbirth</w:t>
      </w:r>
      <w:r w:rsidR="0014701A" w:rsidRPr="0037074B">
        <w:rPr>
          <w:vertAlign w:val="superscript"/>
          <w:lang w:val="en-US"/>
        </w:rPr>
        <w:t>13</w:t>
      </w:r>
      <w:r w:rsidR="0014701A" w:rsidRPr="0014701A">
        <w:rPr>
          <w:lang w:val="en-US"/>
        </w:rPr>
        <w:t xml:space="preserve"> are particularly vulnerable to these ailments. Patients infected with coronavirus show confusion, features of post-traumatic stress disorders during the acute illness, while some develop depression, anxiety, fatigue during the post-illness period</w:t>
      </w:r>
      <w:r w:rsidR="0014701A" w:rsidRPr="0037074B">
        <w:rPr>
          <w:vertAlign w:val="superscript"/>
          <w:lang w:val="en-US"/>
        </w:rPr>
        <w:t>14</w:t>
      </w:r>
      <w:r w:rsidR="0014701A" w:rsidRPr="0014701A">
        <w:rPr>
          <w:lang w:val="en-US"/>
        </w:rPr>
        <w:t>.</w:t>
      </w:r>
    </w:p>
    <w:p w14:paraId="07A74D7C" w14:textId="3BECEEC9" w:rsidR="0037074B" w:rsidRPr="0037074B" w:rsidRDefault="006758C8" w:rsidP="0037074B">
      <w:pPr>
        <w:spacing w:line="480" w:lineRule="auto"/>
        <w:jc w:val="both"/>
        <w:rPr>
          <w:lang w:val="en-US"/>
        </w:rPr>
      </w:pPr>
      <w:r>
        <w:rPr>
          <w:lang w:val="en-US"/>
        </w:rPr>
        <w:t xml:space="preserve">  </w:t>
      </w:r>
      <w:r w:rsidR="0037074B" w:rsidRPr="0037074B">
        <w:rPr>
          <w:lang w:val="en-US"/>
        </w:rPr>
        <w:t>Mental health disorders during pregnancy and postpartum periods carry high morbidity and mortality among mothers and newborns</w:t>
      </w:r>
      <w:r w:rsidR="0037074B" w:rsidRPr="0037074B">
        <w:rPr>
          <w:vertAlign w:val="superscript"/>
          <w:lang w:val="en-US"/>
        </w:rPr>
        <w:t>15-17</w:t>
      </w:r>
      <w:r w:rsidR="0037074B" w:rsidRPr="0037074B">
        <w:rPr>
          <w:lang w:val="en-US"/>
        </w:rPr>
        <w:t>. Peripartum depression may affect up to one in five mothers</w:t>
      </w:r>
      <w:r w:rsidR="0037074B" w:rsidRPr="0037074B">
        <w:rPr>
          <w:vertAlign w:val="superscript"/>
          <w:lang w:val="en-US"/>
        </w:rPr>
        <w:t>18</w:t>
      </w:r>
      <w:r w:rsidR="0037074B" w:rsidRPr="0037074B">
        <w:rPr>
          <w:lang w:val="en-US"/>
        </w:rPr>
        <w:t>, with even a higher prevalence seen in low-income nations</w:t>
      </w:r>
      <w:r w:rsidR="0037074B" w:rsidRPr="0037074B">
        <w:rPr>
          <w:vertAlign w:val="superscript"/>
          <w:lang w:val="en-US"/>
        </w:rPr>
        <w:t>19</w:t>
      </w:r>
      <w:r w:rsidR="0037074B" w:rsidRPr="0037074B">
        <w:rPr>
          <w:lang w:val="en-US"/>
        </w:rPr>
        <w:t>. Prevalence of anxiety during the antenatal and postnatal period is up to 15-20% and 10%, respectively</w:t>
      </w:r>
      <w:r w:rsidR="0037074B" w:rsidRPr="0037074B">
        <w:rPr>
          <w:vertAlign w:val="superscript"/>
          <w:lang w:val="en-US"/>
        </w:rPr>
        <w:t>20</w:t>
      </w:r>
      <w:r w:rsidR="0037074B" w:rsidRPr="0037074B">
        <w:rPr>
          <w:lang w:val="en-US"/>
        </w:rPr>
        <w:t>. Multiple studies conducted after the onset of the COVID-19 pandemic show an increased prevalence of depression, anxiety, and mental health disorders during the peripartum period compared to the pre-COVID time</w:t>
      </w:r>
      <w:r w:rsidR="0037074B" w:rsidRPr="0037074B">
        <w:rPr>
          <w:vertAlign w:val="superscript"/>
          <w:lang w:val="en-US"/>
        </w:rPr>
        <w:t>13,21-23</w:t>
      </w:r>
      <w:r w:rsidR="0037074B" w:rsidRPr="0037074B">
        <w:rPr>
          <w:lang w:val="en-US"/>
        </w:rPr>
        <w:t>.</w:t>
      </w:r>
    </w:p>
    <w:p w14:paraId="2871C403" w14:textId="5DEF1195" w:rsidR="00466CF3" w:rsidRDefault="0037074B" w:rsidP="0037074B">
      <w:pPr>
        <w:spacing w:line="480" w:lineRule="auto"/>
        <w:jc w:val="both"/>
        <w:rPr>
          <w:lang w:val="en-US"/>
        </w:rPr>
      </w:pPr>
      <w:r w:rsidRPr="0037074B">
        <w:rPr>
          <w:lang w:val="en-US"/>
        </w:rPr>
        <w:t xml:space="preserve">   A particularly vulnerable group were pregnant and postpartum women who had to attend the healthcare facilities during the pandemic. However, whether the COVID-19 infection during </w:t>
      </w:r>
      <w:r w:rsidRPr="0037074B">
        <w:rPr>
          <w:lang w:val="en-US"/>
        </w:rPr>
        <w:lastRenderedPageBreak/>
        <w:t>the peripartum period leads to higher levels of depression and anxiety compared to the COVID non-infected subjects is largely unknown. Therefore, in the present study, our primary objective is to determine the prevalence of peripartum depression (PPD) and anxiety and any differences between COVID-infected and non-infected mothers. The secondary objective is to explore the risk factors of PPD among mothers.</w:t>
      </w:r>
      <w:r w:rsidR="00466CF3">
        <w:rPr>
          <w:lang w:val="en-US"/>
        </w:rPr>
        <w:t xml:space="preserve"> </w:t>
      </w:r>
    </w:p>
    <w:p w14:paraId="37826695" w14:textId="77777777" w:rsidR="0019750D" w:rsidRDefault="0019750D" w:rsidP="0037074B">
      <w:pPr>
        <w:spacing w:line="480" w:lineRule="auto"/>
        <w:jc w:val="both"/>
        <w:rPr>
          <w:lang w:val="en-US"/>
        </w:rPr>
      </w:pPr>
    </w:p>
    <w:p w14:paraId="182AA2BE" w14:textId="4718E1A3" w:rsidR="00466CF3" w:rsidRPr="0019750D" w:rsidRDefault="00466CF3" w:rsidP="00466CF3">
      <w:pPr>
        <w:rPr>
          <w:b/>
          <w:bCs/>
          <w:lang w:val="en-US"/>
        </w:rPr>
      </w:pPr>
      <w:r w:rsidRPr="0019750D">
        <w:rPr>
          <w:b/>
          <w:bCs/>
          <w:lang w:val="en-US"/>
        </w:rPr>
        <w:t xml:space="preserve"> II. Methods</w:t>
      </w:r>
    </w:p>
    <w:p w14:paraId="36B20D05" w14:textId="77777777" w:rsidR="00466CF3" w:rsidRDefault="00466CF3" w:rsidP="00466CF3">
      <w:pPr>
        <w:rPr>
          <w:lang w:val="en-US"/>
        </w:rPr>
      </w:pPr>
    </w:p>
    <w:p w14:paraId="6732434E" w14:textId="77777777" w:rsidR="00F820B6" w:rsidRPr="0019750D" w:rsidRDefault="00466CF3" w:rsidP="00466CF3">
      <w:pPr>
        <w:rPr>
          <w:b/>
          <w:bCs/>
          <w:lang w:val="en-US"/>
        </w:rPr>
      </w:pPr>
      <w:r w:rsidRPr="0019750D">
        <w:rPr>
          <w:b/>
          <w:bCs/>
          <w:lang w:val="en-US"/>
        </w:rPr>
        <w:t>Study design</w:t>
      </w:r>
      <w:r w:rsidR="000542A7" w:rsidRPr="0019750D">
        <w:rPr>
          <w:b/>
          <w:bCs/>
          <w:lang w:val="en-US"/>
        </w:rPr>
        <w:t xml:space="preserve"> and setting </w:t>
      </w:r>
    </w:p>
    <w:p w14:paraId="39C88618" w14:textId="77777777" w:rsidR="00F820B6" w:rsidRDefault="00F820B6" w:rsidP="00466CF3">
      <w:pPr>
        <w:rPr>
          <w:lang w:val="en-US"/>
        </w:rPr>
      </w:pPr>
    </w:p>
    <w:p w14:paraId="38F24E4D" w14:textId="7CCEE2B9" w:rsidR="00466CF3" w:rsidRDefault="00466CF3" w:rsidP="0080448E">
      <w:pPr>
        <w:spacing w:line="480" w:lineRule="auto"/>
        <w:jc w:val="both"/>
        <w:rPr>
          <w:lang w:val="en-US"/>
        </w:rPr>
      </w:pPr>
      <w:r w:rsidRPr="002B426F">
        <w:rPr>
          <w:lang w:val="en-US"/>
        </w:rPr>
        <w:t xml:space="preserve"> </w:t>
      </w:r>
      <w:r w:rsidR="00F91898" w:rsidRPr="00F91898">
        <w:rPr>
          <w:lang w:val="en-US"/>
        </w:rPr>
        <w:t xml:space="preserve">The present study is a hospital-based cross-sectional and comparative observational study conducted between 1st September 2020 to 31st December 2020 in eastern India. After the declaration of the COVID-19 pandemic and country-wide lockdown, the Medical College Hospital, Kolkata, India, was declared by the state government as a dedicated referral </w:t>
      </w:r>
      <w:proofErr w:type="spellStart"/>
      <w:r w:rsidR="00F91898" w:rsidRPr="00F91898">
        <w:rPr>
          <w:lang w:val="en-US"/>
        </w:rPr>
        <w:t>centre</w:t>
      </w:r>
      <w:proofErr w:type="spellEnd"/>
      <w:r w:rsidR="00F91898" w:rsidRPr="00F91898">
        <w:rPr>
          <w:lang w:val="en-US"/>
        </w:rPr>
        <w:t xml:space="preserve"> exclusively for the care of COVID-19 infected patients. The Department of Obstetrics and </w:t>
      </w:r>
      <w:proofErr w:type="spellStart"/>
      <w:r w:rsidR="00F91898" w:rsidRPr="00F91898">
        <w:rPr>
          <w:lang w:val="en-US"/>
        </w:rPr>
        <w:t>Gynaecology</w:t>
      </w:r>
      <w:proofErr w:type="spellEnd"/>
      <w:r w:rsidR="00F91898" w:rsidRPr="00F91898">
        <w:rPr>
          <w:lang w:val="en-US"/>
        </w:rPr>
        <w:t xml:space="preserve"> served COVID-infected pregnant and postpartum mothers, while its </w:t>
      </w:r>
      <w:proofErr w:type="spellStart"/>
      <w:r w:rsidR="00F91898" w:rsidRPr="00F91898">
        <w:rPr>
          <w:lang w:val="en-US"/>
        </w:rPr>
        <w:t>annexe</w:t>
      </w:r>
      <w:proofErr w:type="spellEnd"/>
      <w:r w:rsidR="00F91898" w:rsidRPr="00F91898">
        <w:rPr>
          <w:lang w:val="en-US"/>
        </w:rPr>
        <w:t xml:space="preserve"> hospital, the Lady Dufferin Victoria Hospital, was dedicated to non-COVID infected peripartum care. Data collection was done from these two busy maternity hospitals located in eastern India.</w:t>
      </w:r>
    </w:p>
    <w:p w14:paraId="27DCD549" w14:textId="77777777" w:rsidR="0019750D" w:rsidRDefault="0019750D" w:rsidP="0080448E">
      <w:pPr>
        <w:spacing w:line="480" w:lineRule="auto"/>
        <w:jc w:val="both"/>
        <w:rPr>
          <w:lang w:val="en-US"/>
        </w:rPr>
      </w:pPr>
    </w:p>
    <w:p w14:paraId="271E7F2A" w14:textId="77777777" w:rsidR="0080448E" w:rsidRPr="0019750D" w:rsidRDefault="0080448E" w:rsidP="00466CF3">
      <w:pPr>
        <w:rPr>
          <w:b/>
          <w:bCs/>
          <w:lang w:val="en-US"/>
        </w:rPr>
      </w:pPr>
    </w:p>
    <w:p w14:paraId="5F5C532C" w14:textId="2B66F054" w:rsidR="00F820B6" w:rsidRPr="0019750D" w:rsidRDefault="00466CF3" w:rsidP="00466CF3">
      <w:pPr>
        <w:rPr>
          <w:b/>
          <w:bCs/>
          <w:lang w:val="en-US"/>
        </w:rPr>
      </w:pPr>
      <w:r w:rsidRPr="0019750D">
        <w:rPr>
          <w:b/>
          <w:bCs/>
          <w:lang w:val="en-US"/>
        </w:rPr>
        <w:t>Participants</w:t>
      </w:r>
    </w:p>
    <w:p w14:paraId="4BE31003" w14:textId="77777777" w:rsidR="00F820B6" w:rsidRDefault="00F820B6" w:rsidP="00466CF3">
      <w:pPr>
        <w:rPr>
          <w:lang w:val="en-US"/>
        </w:rPr>
      </w:pPr>
    </w:p>
    <w:p w14:paraId="124F136F" w14:textId="77777777" w:rsidR="0080448E" w:rsidRPr="0080448E" w:rsidRDefault="00F820B6" w:rsidP="0080448E">
      <w:pPr>
        <w:pStyle w:val="NormalWeb"/>
        <w:spacing w:before="0" w:beforeAutospacing="0" w:after="0" w:afterAutospacing="0" w:line="480" w:lineRule="auto"/>
        <w:jc w:val="both"/>
        <w:rPr>
          <w:color w:val="0E101A"/>
        </w:rPr>
      </w:pPr>
      <w:r>
        <w:rPr>
          <w:lang w:val="en-US"/>
        </w:rPr>
        <w:t xml:space="preserve"> </w:t>
      </w:r>
      <w:r w:rsidR="0080448E" w:rsidRPr="0080448E">
        <w:rPr>
          <w:b/>
          <w:bCs/>
          <w:color w:val="0E101A"/>
        </w:rPr>
        <w:t>Inclusion criteria:</w:t>
      </w:r>
      <w:r w:rsidR="0080448E" w:rsidRPr="0080448E">
        <w:rPr>
          <w:color w:val="0E101A"/>
        </w:rPr>
        <w:t> Consecutive pregnant and postpartum women more than 18 years of age, attending the outpatients and inpatients of these two hospitals during the study period were included in our study. It included (</w:t>
      </w:r>
      <w:proofErr w:type="spellStart"/>
      <w:r w:rsidR="0080448E" w:rsidRPr="0080448E">
        <w:rPr>
          <w:color w:val="0E101A"/>
        </w:rPr>
        <w:t>i</w:t>
      </w:r>
      <w:proofErr w:type="spellEnd"/>
      <w:r w:rsidR="0080448E" w:rsidRPr="0080448E">
        <w:rPr>
          <w:color w:val="0E101A"/>
        </w:rPr>
        <w:t>) COVID-19 infected mothers admitted inpatient due to obstetric indications or upper respiratory symptoms due to COVID, (ii) COVID-non infected mothers attending the routine antenatal clinic or (iii) admitted for obstetric indications.</w:t>
      </w:r>
    </w:p>
    <w:p w14:paraId="7EA934B4" w14:textId="77777777" w:rsidR="0080448E" w:rsidRPr="0080448E" w:rsidRDefault="0080448E" w:rsidP="0080448E">
      <w:pPr>
        <w:spacing w:line="480" w:lineRule="auto"/>
        <w:jc w:val="both"/>
        <w:rPr>
          <w:color w:val="0E101A"/>
        </w:rPr>
      </w:pPr>
    </w:p>
    <w:p w14:paraId="3C57E41D" w14:textId="77777777" w:rsidR="0080448E" w:rsidRPr="0080448E" w:rsidRDefault="0080448E" w:rsidP="0080448E">
      <w:pPr>
        <w:spacing w:line="480" w:lineRule="auto"/>
        <w:jc w:val="both"/>
        <w:rPr>
          <w:color w:val="0E101A"/>
        </w:rPr>
      </w:pPr>
      <w:r w:rsidRPr="0080448E">
        <w:rPr>
          <w:color w:val="0E101A"/>
        </w:rPr>
        <w:lastRenderedPageBreak/>
        <w:t> </w:t>
      </w:r>
      <w:r w:rsidRPr="0080448E">
        <w:rPr>
          <w:b/>
          <w:bCs/>
          <w:color w:val="0E101A"/>
        </w:rPr>
        <w:t>Exclusion criteria:</w:t>
      </w:r>
      <w:r w:rsidRPr="0080448E">
        <w:rPr>
          <w:color w:val="0E101A"/>
        </w:rPr>
        <w:t> SARS COVID-19 infected patients with moderate disease with red flag signs, severe disease and patients admitted in High dependency unit or Intensive care, patients with severe obstetric complications or hemodynamic instability, patients with incomplete data or not willing to give consent, were excluded. </w:t>
      </w:r>
    </w:p>
    <w:p w14:paraId="546602D7" w14:textId="12D6F6CB" w:rsidR="008C4A1F" w:rsidRDefault="008C4A1F" w:rsidP="0080448E">
      <w:pPr>
        <w:rPr>
          <w:lang w:val="en-US"/>
        </w:rPr>
      </w:pPr>
    </w:p>
    <w:p w14:paraId="09EE5673" w14:textId="77777777" w:rsidR="0080448E" w:rsidRPr="0080448E" w:rsidRDefault="0080448E" w:rsidP="0080448E">
      <w:pPr>
        <w:spacing w:line="480" w:lineRule="auto"/>
        <w:jc w:val="both"/>
        <w:rPr>
          <w:lang w:val="en-US"/>
        </w:rPr>
      </w:pPr>
      <w:r w:rsidRPr="0080448E">
        <w:rPr>
          <w:lang w:val="en-US"/>
        </w:rPr>
        <w:t>Subjects who satisfied the inclusion and exclusion criteria were divided into two groups-</w:t>
      </w:r>
    </w:p>
    <w:p w14:paraId="17772277" w14:textId="77777777" w:rsidR="0080448E" w:rsidRPr="0080448E" w:rsidRDefault="0080448E" w:rsidP="0080448E">
      <w:pPr>
        <w:spacing w:line="480" w:lineRule="auto"/>
        <w:jc w:val="both"/>
        <w:rPr>
          <w:lang w:val="en-US"/>
        </w:rPr>
      </w:pPr>
      <w:r w:rsidRPr="0080448E">
        <w:rPr>
          <w:lang w:val="en-US"/>
        </w:rPr>
        <w:t>Group 1- Pregnant and postpartum subjects admitted due to SARS-COVID-19 infection, confirmed by COVID-19 RT-PCR (reverse transcription-polymerase chain reaction) test.</w:t>
      </w:r>
    </w:p>
    <w:p w14:paraId="5071FAE8" w14:textId="77777777" w:rsidR="0080448E" w:rsidRPr="0080448E" w:rsidRDefault="0080448E" w:rsidP="0080448E">
      <w:pPr>
        <w:spacing w:line="480" w:lineRule="auto"/>
        <w:jc w:val="both"/>
        <w:rPr>
          <w:lang w:val="en-US"/>
        </w:rPr>
      </w:pPr>
    </w:p>
    <w:p w14:paraId="3FB381A7" w14:textId="77777777" w:rsidR="0080448E" w:rsidRPr="0080448E" w:rsidRDefault="0080448E" w:rsidP="0080448E">
      <w:pPr>
        <w:spacing w:line="480" w:lineRule="auto"/>
        <w:jc w:val="both"/>
        <w:rPr>
          <w:lang w:val="en-US"/>
        </w:rPr>
      </w:pPr>
      <w:r w:rsidRPr="0080448E">
        <w:rPr>
          <w:lang w:val="en-US"/>
        </w:rPr>
        <w:t>Group 2- Pregnant and postpartum subjects without upper respiratory symptoms, attending the outpatients and being admitted in the ward due to obstetric indications.</w:t>
      </w:r>
    </w:p>
    <w:p w14:paraId="6481C8AB" w14:textId="77777777" w:rsidR="0080448E" w:rsidRPr="0080448E" w:rsidRDefault="0080448E" w:rsidP="0080448E">
      <w:pPr>
        <w:spacing w:line="480" w:lineRule="auto"/>
        <w:jc w:val="both"/>
        <w:rPr>
          <w:lang w:val="en-US"/>
        </w:rPr>
      </w:pPr>
    </w:p>
    <w:p w14:paraId="61FC42A1" w14:textId="00CF3913" w:rsidR="0080448E" w:rsidRPr="0080448E" w:rsidRDefault="0080448E" w:rsidP="0080448E">
      <w:pPr>
        <w:spacing w:line="480" w:lineRule="auto"/>
        <w:jc w:val="both"/>
        <w:rPr>
          <w:lang w:val="en-US"/>
        </w:rPr>
      </w:pPr>
      <w:r w:rsidRPr="0080448E">
        <w:rPr>
          <w:lang w:val="en-US"/>
        </w:rPr>
        <w:t xml:space="preserve">  Assessment of eligibility for inclusion into the study was done by one of the primary investigators. Subjects who provided written valid informed consent underwent face-to-face interviews by one of the postgraduate trainees or primary investigators in the Department of Obstetrics and </w:t>
      </w:r>
      <w:proofErr w:type="spellStart"/>
      <w:r w:rsidRPr="0080448E">
        <w:rPr>
          <w:lang w:val="en-US"/>
        </w:rPr>
        <w:t>Gynaecology</w:t>
      </w:r>
      <w:proofErr w:type="spellEnd"/>
      <w:r w:rsidRPr="0080448E">
        <w:rPr>
          <w:lang w:val="en-US"/>
        </w:rPr>
        <w:t>. All the standard protective measures were taken during the collection of data from the COVID-19 infected subjects. All the information were collected in a data collection form, which included (</w:t>
      </w:r>
      <w:proofErr w:type="spellStart"/>
      <w:r w:rsidRPr="0080448E">
        <w:rPr>
          <w:lang w:val="en-US"/>
        </w:rPr>
        <w:t>i</w:t>
      </w:r>
      <w:proofErr w:type="spellEnd"/>
      <w:r w:rsidRPr="0080448E">
        <w:rPr>
          <w:lang w:val="en-US"/>
        </w:rPr>
        <w:t>)the socio-demographic information of the participants, (ii) pregnancy-related information, (iii) and a set of standard questionnaires for assessment of peripartum depression, anxiety, anxiety due to the COVID19 infection and (iv) knowledge, attitude, and practices towards the COVID-19 infection.</w:t>
      </w:r>
    </w:p>
    <w:p w14:paraId="3B37785F" w14:textId="079B032D" w:rsidR="00ED4847" w:rsidRDefault="0080448E" w:rsidP="0080448E">
      <w:pPr>
        <w:spacing w:line="480" w:lineRule="auto"/>
        <w:jc w:val="both"/>
        <w:rPr>
          <w:lang w:val="en-US"/>
        </w:rPr>
      </w:pPr>
      <w:r w:rsidRPr="0080448E">
        <w:rPr>
          <w:lang w:val="en-US"/>
        </w:rPr>
        <w:t>The institutional ethical committee approved the study</w:t>
      </w:r>
      <w:r>
        <w:rPr>
          <w:lang w:val="en-US"/>
        </w:rPr>
        <w:t>.</w:t>
      </w:r>
    </w:p>
    <w:p w14:paraId="60D59556" w14:textId="77777777" w:rsidR="0019750D" w:rsidRDefault="0019750D" w:rsidP="0080448E">
      <w:pPr>
        <w:spacing w:line="480" w:lineRule="auto"/>
        <w:jc w:val="both"/>
        <w:rPr>
          <w:lang w:val="en-US"/>
        </w:rPr>
      </w:pPr>
    </w:p>
    <w:p w14:paraId="213FF40F" w14:textId="3F47A952" w:rsidR="00ED4847" w:rsidRPr="0019750D" w:rsidRDefault="00ED4847" w:rsidP="00ED4847">
      <w:pPr>
        <w:rPr>
          <w:b/>
          <w:bCs/>
          <w:lang w:val="en-US"/>
        </w:rPr>
      </w:pPr>
      <w:r w:rsidRPr="0019750D">
        <w:rPr>
          <w:b/>
          <w:bCs/>
          <w:lang w:val="en-US"/>
        </w:rPr>
        <w:t>Sample size estimation</w:t>
      </w:r>
    </w:p>
    <w:p w14:paraId="2D82B8A5" w14:textId="77777777" w:rsidR="00ED4847" w:rsidRDefault="00ED4847" w:rsidP="00ED4847">
      <w:pPr>
        <w:rPr>
          <w:lang w:val="en-US"/>
        </w:rPr>
      </w:pPr>
    </w:p>
    <w:p w14:paraId="0AF25994" w14:textId="548E66A2" w:rsidR="00ED4847" w:rsidRDefault="00ED4847" w:rsidP="00961008">
      <w:pPr>
        <w:spacing w:line="480" w:lineRule="auto"/>
        <w:jc w:val="both"/>
        <w:rPr>
          <w:lang w:val="en-US"/>
        </w:rPr>
      </w:pPr>
      <w:r>
        <w:rPr>
          <w:lang w:val="en-US"/>
        </w:rPr>
        <w:t>The target sample size of the subjects was determined using the standard formula</w:t>
      </w:r>
      <w:r w:rsidR="00961008">
        <w:rPr>
          <w:lang w:val="en-US"/>
        </w:rPr>
        <w:t>:</w:t>
      </w:r>
    </w:p>
    <w:p w14:paraId="0E6328C2" w14:textId="28B10B35" w:rsidR="00ED4847" w:rsidRPr="001F2B6D" w:rsidRDefault="00ED4847" w:rsidP="00961008">
      <w:pPr>
        <w:spacing w:line="480" w:lineRule="auto"/>
        <w:jc w:val="both"/>
        <w:rPr>
          <w:lang w:val="en-US"/>
        </w:rPr>
      </w:pPr>
      <w:r>
        <w:rPr>
          <w:lang w:val="en-US"/>
        </w:rPr>
        <w:lastRenderedPageBreak/>
        <w:t>N=Z</w:t>
      </w:r>
      <w:r>
        <w:rPr>
          <w:vertAlign w:val="subscript"/>
          <w:lang w:val="en-US"/>
        </w:rPr>
        <w:sym w:font="Symbol" w:char="F061"/>
      </w:r>
      <w:r>
        <w:rPr>
          <w:vertAlign w:val="superscript"/>
          <w:lang w:val="en-US"/>
        </w:rPr>
        <w:t>2</w:t>
      </w:r>
      <w:r>
        <w:rPr>
          <w:lang w:val="en-US"/>
        </w:rPr>
        <w:t>P(1-P)/ d</w:t>
      </w:r>
      <w:proofErr w:type="gramStart"/>
      <w:r>
        <w:rPr>
          <w:vertAlign w:val="superscript"/>
          <w:lang w:val="en-US"/>
        </w:rPr>
        <w:t>2</w:t>
      </w:r>
      <w:r w:rsidR="00010982">
        <w:rPr>
          <w:vertAlign w:val="superscript"/>
          <w:lang w:val="en-US"/>
        </w:rPr>
        <w:t xml:space="preserve">  24</w:t>
      </w:r>
      <w:proofErr w:type="gramEnd"/>
      <w:r>
        <w:rPr>
          <w:lang w:val="en-US"/>
        </w:rPr>
        <w:t xml:space="preserve">, where N denotes the estimated sample size. We set </w:t>
      </w:r>
      <w:r>
        <w:rPr>
          <w:lang w:val="en-US"/>
        </w:rPr>
        <w:sym w:font="Symbol" w:char="F061"/>
      </w:r>
      <w:r>
        <w:rPr>
          <w:lang w:val="en-US"/>
        </w:rPr>
        <w:t xml:space="preserve"> (significance </w:t>
      </w:r>
      <w:r w:rsidR="00DF47CE">
        <w:rPr>
          <w:lang w:val="en-US"/>
        </w:rPr>
        <w:t>level) =</w:t>
      </w:r>
      <w:r>
        <w:rPr>
          <w:lang w:val="en-US"/>
        </w:rPr>
        <w:t xml:space="preserve"> 0.05, as per recommendation, to get the statistic of the significance Z</w:t>
      </w:r>
      <w:r>
        <w:rPr>
          <w:vertAlign w:val="subscript"/>
          <w:lang w:val="en-US"/>
        </w:rPr>
        <w:sym w:font="Symbol" w:char="F061"/>
      </w:r>
      <w:r>
        <w:rPr>
          <w:lang w:val="en-US"/>
        </w:rPr>
        <w:t xml:space="preserve"> = 1.96. The pooled prevalence of perinatal depression, as estimated from previous systematic reviews and meta-analyses</w:t>
      </w:r>
      <w:r w:rsidR="00DF47CE">
        <w:rPr>
          <w:vertAlign w:val="superscript"/>
          <w:lang w:val="en-US"/>
        </w:rPr>
        <w:t>18,</w:t>
      </w:r>
      <w:r w:rsidR="00010982">
        <w:rPr>
          <w:vertAlign w:val="superscript"/>
          <w:lang w:val="en-US"/>
        </w:rPr>
        <w:t>25</w:t>
      </w:r>
      <w:r w:rsidR="00DF47CE">
        <w:rPr>
          <w:vertAlign w:val="superscript"/>
          <w:lang w:val="en-US"/>
        </w:rPr>
        <w:t xml:space="preserve">,26 </w:t>
      </w:r>
      <w:r>
        <w:rPr>
          <w:lang w:val="en-US"/>
        </w:rPr>
        <w:t>was around 20%. Thus, we set the P (Prevalence) value for this study at 0.2. The estimated maximum marginal error for the proportion d was kept at 0.03. We further amplified the sample size by 20% to increase the statistical power and for conducting subgroup analysis. The final minimum estimated sample size for the study was determined at 819.</w:t>
      </w:r>
    </w:p>
    <w:p w14:paraId="3475AB78" w14:textId="77777777" w:rsidR="00ED4847" w:rsidRPr="0019750D" w:rsidRDefault="00ED4847" w:rsidP="00466CF3">
      <w:pPr>
        <w:rPr>
          <w:b/>
          <w:bCs/>
          <w:lang w:val="en-US"/>
        </w:rPr>
      </w:pPr>
    </w:p>
    <w:p w14:paraId="62780AB9" w14:textId="5E71254F" w:rsidR="00466CF3" w:rsidRPr="0019750D" w:rsidRDefault="00ED4847" w:rsidP="00466CF3">
      <w:pPr>
        <w:rPr>
          <w:b/>
          <w:bCs/>
          <w:lang w:val="en-US"/>
        </w:rPr>
      </w:pPr>
      <w:r w:rsidRPr="0019750D">
        <w:rPr>
          <w:b/>
          <w:bCs/>
          <w:lang w:val="en-US"/>
        </w:rPr>
        <w:t>Outcome variables</w:t>
      </w:r>
    </w:p>
    <w:p w14:paraId="087EB430" w14:textId="7FD35978" w:rsidR="007B7B9C" w:rsidRDefault="007B7B9C" w:rsidP="00466CF3">
      <w:pPr>
        <w:rPr>
          <w:lang w:val="en-US"/>
        </w:rPr>
      </w:pPr>
    </w:p>
    <w:p w14:paraId="6A1C4E19" w14:textId="6B520F80" w:rsidR="007B7B9C" w:rsidRPr="0019750D" w:rsidRDefault="007B7B9C" w:rsidP="00466CF3">
      <w:pPr>
        <w:rPr>
          <w:b/>
          <w:bCs/>
          <w:lang w:val="en-US"/>
        </w:rPr>
      </w:pPr>
      <w:r w:rsidRPr="0019750D">
        <w:rPr>
          <w:b/>
          <w:bCs/>
          <w:lang w:val="en-US"/>
        </w:rPr>
        <w:t xml:space="preserve">Social, </w:t>
      </w:r>
      <w:r w:rsidR="000B4BD2" w:rsidRPr="0019750D">
        <w:rPr>
          <w:b/>
          <w:bCs/>
          <w:lang w:val="en-US"/>
        </w:rPr>
        <w:t>demographic,</w:t>
      </w:r>
      <w:r w:rsidRPr="0019750D">
        <w:rPr>
          <w:b/>
          <w:bCs/>
          <w:lang w:val="en-US"/>
        </w:rPr>
        <w:t xml:space="preserve"> and clinical information</w:t>
      </w:r>
      <w:r w:rsidR="00A71AB7" w:rsidRPr="0019750D">
        <w:rPr>
          <w:b/>
          <w:bCs/>
          <w:lang w:val="en-US"/>
        </w:rPr>
        <w:t xml:space="preserve"> </w:t>
      </w:r>
    </w:p>
    <w:p w14:paraId="4629981D" w14:textId="77777777" w:rsidR="00B10916" w:rsidRDefault="00B10916" w:rsidP="00466CF3">
      <w:pPr>
        <w:rPr>
          <w:lang w:val="en-US"/>
        </w:rPr>
      </w:pPr>
    </w:p>
    <w:p w14:paraId="197CF1F2" w14:textId="77777777" w:rsidR="00961008" w:rsidRPr="00961008" w:rsidRDefault="00961008" w:rsidP="00961008">
      <w:pPr>
        <w:spacing w:line="480" w:lineRule="auto"/>
        <w:jc w:val="both"/>
        <w:rPr>
          <w:color w:val="0E101A"/>
        </w:rPr>
      </w:pPr>
      <w:r w:rsidRPr="00961008">
        <w:rPr>
          <w:color w:val="0E101A"/>
        </w:rPr>
        <w:t>An information sheet was designed to collect the following data:</w:t>
      </w:r>
    </w:p>
    <w:p w14:paraId="695AA368" w14:textId="77777777" w:rsidR="00961008" w:rsidRPr="00961008" w:rsidRDefault="00961008" w:rsidP="00961008">
      <w:pPr>
        <w:numPr>
          <w:ilvl w:val="0"/>
          <w:numId w:val="4"/>
        </w:numPr>
        <w:spacing w:line="480" w:lineRule="auto"/>
        <w:jc w:val="both"/>
        <w:rPr>
          <w:color w:val="0E101A"/>
        </w:rPr>
      </w:pPr>
      <w:r w:rsidRPr="00961008">
        <w:rPr>
          <w:color w:val="0E101A"/>
        </w:rPr>
        <w:t>Socio-demographic factors, e.g. age, residence, monthly income, education, occupation, marital status</w:t>
      </w:r>
    </w:p>
    <w:p w14:paraId="553BCC75" w14:textId="77777777" w:rsidR="00961008" w:rsidRPr="00961008" w:rsidRDefault="00961008" w:rsidP="00961008">
      <w:pPr>
        <w:numPr>
          <w:ilvl w:val="0"/>
          <w:numId w:val="4"/>
        </w:numPr>
        <w:spacing w:line="480" w:lineRule="auto"/>
        <w:jc w:val="both"/>
        <w:rPr>
          <w:color w:val="0E101A"/>
        </w:rPr>
      </w:pPr>
      <w:r w:rsidRPr="00961008">
        <w:rPr>
          <w:color w:val="0E101A"/>
        </w:rPr>
        <w:t>Family-related factors, e.g. family type, husband supportive or not, addiction in the husband, history of domestic abuse, financial difficulties during the COVID-19 pandemic</w:t>
      </w:r>
    </w:p>
    <w:p w14:paraId="721F921F" w14:textId="77777777" w:rsidR="00961008" w:rsidRPr="00961008" w:rsidRDefault="00961008" w:rsidP="00961008">
      <w:pPr>
        <w:numPr>
          <w:ilvl w:val="0"/>
          <w:numId w:val="4"/>
        </w:numPr>
        <w:spacing w:line="480" w:lineRule="auto"/>
        <w:jc w:val="both"/>
        <w:rPr>
          <w:color w:val="0E101A"/>
        </w:rPr>
      </w:pPr>
      <w:r w:rsidRPr="00961008">
        <w:rPr>
          <w:color w:val="0E101A"/>
        </w:rPr>
        <w:t>Pregnancy-related factors, e.g. planned or unplanned pregnancy, order of pregnancy, gestational age or weeks passed after delivery, gestational complications or co-morbidities, if any, past obstetric history, past history of pregnancy loss.</w:t>
      </w:r>
    </w:p>
    <w:p w14:paraId="4035A580" w14:textId="77777777" w:rsidR="00961008" w:rsidRPr="00961008" w:rsidRDefault="00961008" w:rsidP="00961008">
      <w:pPr>
        <w:numPr>
          <w:ilvl w:val="0"/>
          <w:numId w:val="4"/>
        </w:numPr>
        <w:spacing w:line="480" w:lineRule="auto"/>
        <w:jc w:val="both"/>
        <w:rPr>
          <w:color w:val="0E101A"/>
        </w:rPr>
      </w:pPr>
      <w:r w:rsidRPr="00961008">
        <w:rPr>
          <w:color w:val="0E101A"/>
        </w:rPr>
        <w:t>Clinical data, e.g. any upper respiratory symptoms, contact with COVID-19 infected individual, if infected with COVID-19, the severity of illness (mild/moderate) </w:t>
      </w:r>
    </w:p>
    <w:p w14:paraId="5EDBC62F" w14:textId="40CBE8A4" w:rsidR="007B7B9C" w:rsidRDefault="007B7B9C" w:rsidP="00466CF3">
      <w:pPr>
        <w:rPr>
          <w:lang w:val="en-US"/>
        </w:rPr>
      </w:pPr>
    </w:p>
    <w:p w14:paraId="69A8B0FF" w14:textId="77777777" w:rsidR="0019750D" w:rsidRPr="002B426F" w:rsidRDefault="0019750D" w:rsidP="00466CF3">
      <w:pPr>
        <w:rPr>
          <w:lang w:val="en-US"/>
        </w:rPr>
      </w:pPr>
    </w:p>
    <w:p w14:paraId="2A439EC7" w14:textId="66FE31DD" w:rsidR="0035732D" w:rsidRPr="0019750D" w:rsidRDefault="0035732D" w:rsidP="0035732D">
      <w:pPr>
        <w:spacing w:line="480" w:lineRule="auto"/>
        <w:jc w:val="both"/>
        <w:rPr>
          <w:b/>
          <w:bCs/>
          <w:lang w:val="en-US"/>
        </w:rPr>
      </w:pPr>
      <w:r w:rsidRPr="0019750D">
        <w:rPr>
          <w:b/>
          <w:bCs/>
          <w:lang w:val="en-US"/>
        </w:rPr>
        <w:t>Edinburgh postnatal depression scale (EPDS)</w:t>
      </w:r>
    </w:p>
    <w:p w14:paraId="7F2F004C" w14:textId="77777777" w:rsidR="0035732D" w:rsidRPr="0035732D" w:rsidRDefault="0035732D" w:rsidP="0035732D">
      <w:pPr>
        <w:spacing w:line="480" w:lineRule="auto"/>
        <w:jc w:val="both"/>
        <w:rPr>
          <w:lang w:val="en-US"/>
        </w:rPr>
      </w:pPr>
      <w:r w:rsidRPr="0035732D">
        <w:rPr>
          <w:lang w:val="en-US"/>
        </w:rPr>
        <w:t>Perinatal depression was assessed using the EPDS score</w:t>
      </w:r>
      <w:r w:rsidRPr="0035732D">
        <w:rPr>
          <w:vertAlign w:val="superscript"/>
          <w:lang w:val="en-US"/>
        </w:rPr>
        <w:t>27</w:t>
      </w:r>
      <w:r w:rsidRPr="0035732D">
        <w:rPr>
          <w:lang w:val="en-US"/>
        </w:rPr>
        <w:t xml:space="preserve">.  It consists of 10 questions related to the subjects' mental health. Each question has a score ranging from 0 to 3, making the maximum summative score of 30. It is an internationally recommended and validated score </w:t>
      </w:r>
      <w:r w:rsidRPr="0035732D">
        <w:rPr>
          <w:lang w:val="en-US"/>
        </w:rPr>
        <w:lastRenderedPageBreak/>
        <w:t>used to screen for depression and anxiety in the perinatal period. A recommended cut-off score of 13 or more will be used to detect depression during the application</w:t>
      </w:r>
      <w:r w:rsidRPr="0035732D">
        <w:rPr>
          <w:vertAlign w:val="superscript"/>
          <w:lang w:val="en-US"/>
        </w:rPr>
        <w:t>28</w:t>
      </w:r>
      <w:r w:rsidRPr="0035732D">
        <w:rPr>
          <w:lang w:val="en-US"/>
        </w:rPr>
        <w:t>. Subjects with a score of 14 and higher will be considered as possible depression and were used for statistical analysis.</w:t>
      </w:r>
    </w:p>
    <w:p w14:paraId="492B52CD" w14:textId="77777777" w:rsidR="0035732D" w:rsidRPr="0019750D" w:rsidRDefault="0035732D" w:rsidP="0035732D">
      <w:pPr>
        <w:spacing w:line="480" w:lineRule="auto"/>
        <w:jc w:val="both"/>
        <w:rPr>
          <w:b/>
          <w:bCs/>
          <w:lang w:val="en-US"/>
        </w:rPr>
      </w:pPr>
    </w:p>
    <w:p w14:paraId="11569602" w14:textId="6AC01BFA" w:rsidR="0035732D" w:rsidRPr="0019750D" w:rsidRDefault="0035732D" w:rsidP="0035732D">
      <w:pPr>
        <w:spacing w:line="480" w:lineRule="auto"/>
        <w:jc w:val="both"/>
        <w:rPr>
          <w:b/>
          <w:bCs/>
          <w:lang w:val="en-US"/>
        </w:rPr>
      </w:pPr>
      <w:r w:rsidRPr="0019750D">
        <w:rPr>
          <w:b/>
          <w:bCs/>
          <w:lang w:val="en-US"/>
        </w:rPr>
        <w:t xml:space="preserve">EPDS anxiety </w:t>
      </w:r>
      <w:proofErr w:type="spellStart"/>
      <w:r w:rsidR="0019750D">
        <w:rPr>
          <w:b/>
          <w:bCs/>
          <w:lang w:val="en-US"/>
        </w:rPr>
        <w:t>sub</w:t>
      </w:r>
      <w:r w:rsidRPr="0019750D">
        <w:rPr>
          <w:b/>
          <w:bCs/>
          <w:lang w:val="en-US"/>
        </w:rPr>
        <w:t>score</w:t>
      </w:r>
      <w:proofErr w:type="spellEnd"/>
    </w:p>
    <w:p w14:paraId="41C590A3" w14:textId="77777777" w:rsidR="0035732D" w:rsidRPr="0035732D" w:rsidRDefault="0035732D" w:rsidP="0035732D">
      <w:pPr>
        <w:spacing w:line="480" w:lineRule="auto"/>
        <w:jc w:val="both"/>
        <w:rPr>
          <w:lang w:val="en-US"/>
        </w:rPr>
      </w:pPr>
      <w:r w:rsidRPr="0035732D">
        <w:rPr>
          <w:lang w:val="en-US"/>
        </w:rPr>
        <w:t xml:space="preserve">Overall assessment of anxiety was done using the EPDS anxiety </w:t>
      </w:r>
      <w:proofErr w:type="spellStart"/>
      <w:r w:rsidRPr="0035732D">
        <w:rPr>
          <w:lang w:val="en-US"/>
        </w:rPr>
        <w:t>subscore</w:t>
      </w:r>
      <w:proofErr w:type="spellEnd"/>
      <w:r w:rsidRPr="0035732D">
        <w:rPr>
          <w:lang w:val="en-US"/>
        </w:rPr>
        <w:t xml:space="preserve"> (EPDS-3A). The summative score of questions 3,4, and 5 of the EPDS</w:t>
      </w:r>
      <w:r w:rsidRPr="0035732D">
        <w:rPr>
          <w:vertAlign w:val="superscript"/>
          <w:lang w:val="en-US"/>
        </w:rPr>
        <w:t xml:space="preserve">29,30 </w:t>
      </w:r>
      <w:r w:rsidRPr="0035732D">
        <w:rPr>
          <w:lang w:val="en-US"/>
        </w:rPr>
        <w:t>was used for screening of anxiety as per the previous studies</w:t>
      </w:r>
      <w:r w:rsidRPr="0035732D">
        <w:rPr>
          <w:vertAlign w:val="superscript"/>
          <w:lang w:val="en-US"/>
        </w:rPr>
        <w:t>13</w:t>
      </w:r>
      <w:r w:rsidRPr="0035732D">
        <w:rPr>
          <w:lang w:val="en-US"/>
        </w:rPr>
        <w:t>. A cut-off value of 4 or more was considered for screening of anxiety.</w:t>
      </w:r>
    </w:p>
    <w:p w14:paraId="534A82BF" w14:textId="77777777" w:rsidR="0035732D" w:rsidRPr="0035732D" w:rsidRDefault="0035732D" w:rsidP="0035732D">
      <w:pPr>
        <w:spacing w:line="480" w:lineRule="auto"/>
        <w:jc w:val="both"/>
        <w:rPr>
          <w:lang w:val="en-US"/>
        </w:rPr>
      </w:pPr>
    </w:p>
    <w:p w14:paraId="09D26480" w14:textId="746745B0" w:rsidR="0035732D" w:rsidRPr="0019750D" w:rsidRDefault="0035732D" w:rsidP="0035732D">
      <w:pPr>
        <w:spacing w:line="480" w:lineRule="auto"/>
        <w:jc w:val="both"/>
        <w:rPr>
          <w:b/>
          <w:bCs/>
          <w:lang w:val="en-US"/>
        </w:rPr>
      </w:pPr>
      <w:r w:rsidRPr="0019750D">
        <w:rPr>
          <w:b/>
          <w:bCs/>
          <w:lang w:val="en-US"/>
        </w:rPr>
        <w:t>COVID-19 related anxiety</w:t>
      </w:r>
    </w:p>
    <w:p w14:paraId="67663812" w14:textId="77777777" w:rsidR="0035732D" w:rsidRPr="0035732D" w:rsidRDefault="0035732D" w:rsidP="0035732D">
      <w:pPr>
        <w:spacing w:line="480" w:lineRule="auto"/>
        <w:jc w:val="both"/>
        <w:rPr>
          <w:lang w:val="en-US"/>
        </w:rPr>
      </w:pPr>
      <w:r w:rsidRPr="0035732D">
        <w:rPr>
          <w:lang w:val="en-US"/>
        </w:rPr>
        <w:t>Anxiety towards the COVID-19 infection was assessed by the COVID-19 Anxiety Scale</w:t>
      </w:r>
      <w:r w:rsidRPr="0035732D">
        <w:rPr>
          <w:vertAlign w:val="superscript"/>
          <w:lang w:val="en-US"/>
        </w:rPr>
        <w:t>31</w:t>
      </w:r>
      <w:r w:rsidRPr="0035732D">
        <w:rPr>
          <w:lang w:val="en-US"/>
        </w:rPr>
        <w:t xml:space="preserve">, which was recently validated in a South Indian population. This is a 7-item scale, with four options in each. The maximum score is 28 and a minimum of 7. A higher score demonstrates a higher degree of anxiety due to COVID-19. </w:t>
      </w:r>
    </w:p>
    <w:p w14:paraId="578205DF" w14:textId="77777777" w:rsidR="0035732D" w:rsidRPr="0019750D" w:rsidRDefault="0035732D" w:rsidP="0035732D">
      <w:pPr>
        <w:spacing w:line="480" w:lineRule="auto"/>
        <w:jc w:val="both"/>
        <w:rPr>
          <w:b/>
          <w:bCs/>
          <w:lang w:val="en-US"/>
        </w:rPr>
      </w:pPr>
    </w:p>
    <w:p w14:paraId="46BE5F29" w14:textId="4EAD962E" w:rsidR="0035732D" w:rsidRPr="0019750D" w:rsidRDefault="0035732D" w:rsidP="0035732D">
      <w:pPr>
        <w:spacing w:line="480" w:lineRule="auto"/>
        <w:jc w:val="both"/>
        <w:rPr>
          <w:b/>
          <w:bCs/>
          <w:lang w:val="en-US"/>
        </w:rPr>
      </w:pPr>
      <w:r w:rsidRPr="0019750D">
        <w:rPr>
          <w:b/>
          <w:bCs/>
          <w:lang w:val="en-US"/>
        </w:rPr>
        <w:t xml:space="preserve">Knowledge, </w:t>
      </w:r>
      <w:proofErr w:type="gramStart"/>
      <w:r w:rsidRPr="0019750D">
        <w:rPr>
          <w:b/>
          <w:bCs/>
          <w:lang w:val="en-US"/>
        </w:rPr>
        <w:t>attitude</w:t>
      </w:r>
      <w:proofErr w:type="gramEnd"/>
      <w:r w:rsidRPr="0019750D">
        <w:rPr>
          <w:b/>
          <w:bCs/>
          <w:lang w:val="en-US"/>
        </w:rPr>
        <w:t xml:space="preserve"> and practice towards COVID-19 infection </w:t>
      </w:r>
    </w:p>
    <w:p w14:paraId="10558422" w14:textId="42833FEE" w:rsidR="0035732D" w:rsidRPr="0035732D" w:rsidRDefault="0035732D" w:rsidP="0035732D">
      <w:pPr>
        <w:spacing w:line="480" w:lineRule="auto"/>
        <w:jc w:val="both"/>
        <w:rPr>
          <w:lang w:val="en-US"/>
        </w:rPr>
      </w:pPr>
      <w:r w:rsidRPr="0035732D">
        <w:rPr>
          <w:lang w:val="en-US"/>
        </w:rPr>
        <w:t xml:space="preserve">A specific set of questions </w:t>
      </w:r>
      <w:r w:rsidR="0052743B">
        <w:rPr>
          <w:lang w:val="en-US"/>
        </w:rPr>
        <w:t xml:space="preserve">which </w:t>
      </w:r>
      <w:r w:rsidRPr="0035732D">
        <w:rPr>
          <w:lang w:val="en-US"/>
        </w:rPr>
        <w:t>was approved by the Department of Psychiatry</w:t>
      </w:r>
      <w:r w:rsidR="0052743B">
        <w:rPr>
          <w:lang w:val="en-US"/>
        </w:rPr>
        <w:t>, Medical College, Kolkata</w:t>
      </w:r>
      <w:r w:rsidRPr="0035732D">
        <w:rPr>
          <w:lang w:val="en-US"/>
        </w:rPr>
        <w:t>,</w:t>
      </w:r>
      <w:r w:rsidR="0052743B">
        <w:rPr>
          <w:lang w:val="en-US"/>
        </w:rPr>
        <w:t xml:space="preserve"> and</w:t>
      </w:r>
      <w:r w:rsidRPr="0035732D">
        <w:rPr>
          <w:lang w:val="en-US"/>
        </w:rPr>
        <w:t xml:space="preserve"> was used to assess awareness of COVID-19 infection among pregnant and postpartum women. They included questions about (</w:t>
      </w:r>
      <w:proofErr w:type="spellStart"/>
      <w:r w:rsidRPr="0035732D">
        <w:rPr>
          <w:lang w:val="en-US"/>
        </w:rPr>
        <w:t>i</w:t>
      </w:r>
      <w:proofErr w:type="spellEnd"/>
      <w:r w:rsidRPr="0035732D">
        <w:rPr>
          <w:lang w:val="en-US"/>
        </w:rPr>
        <w:t>)</w:t>
      </w:r>
      <w:r w:rsidR="0052743B">
        <w:rPr>
          <w:lang w:val="en-US"/>
        </w:rPr>
        <w:t xml:space="preserve"> </w:t>
      </w:r>
      <w:r w:rsidRPr="0035732D">
        <w:rPr>
          <w:lang w:val="en-US"/>
        </w:rPr>
        <w:t xml:space="preserve">knowledge, </w:t>
      </w:r>
      <w:proofErr w:type="gramStart"/>
      <w:r w:rsidRPr="0035732D">
        <w:rPr>
          <w:lang w:val="en-US"/>
        </w:rPr>
        <w:t>e.g.</w:t>
      </w:r>
      <w:proofErr w:type="gramEnd"/>
      <w:r w:rsidRPr="0035732D">
        <w:rPr>
          <w:lang w:val="en-US"/>
        </w:rPr>
        <w:t xml:space="preserve"> sources of the information, awareness about the mode of transmission and preventive measures, (ii) attitude, e.g. feels that COVID-19 infection can affect her pregnancy or baby, feels nervous about getting outside home or feels</w:t>
      </w:r>
      <w:r w:rsidR="0052743B">
        <w:rPr>
          <w:lang w:val="en-US"/>
        </w:rPr>
        <w:t xml:space="preserve"> like</w:t>
      </w:r>
      <w:r w:rsidRPr="0035732D">
        <w:rPr>
          <w:lang w:val="en-US"/>
        </w:rPr>
        <w:t xml:space="preserve"> avoiding a visit to the health care facility, feels breastfeeding can transmit the infection to the infant, (iii) practices, e.g. maintaining hand hygiene, social distancing and wearing a face mask. The </w:t>
      </w:r>
      <w:r w:rsidR="0052743B">
        <w:rPr>
          <w:lang w:val="en-US"/>
        </w:rPr>
        <w:t>answer</w:t>
      </w:r>
      <w:r w:rsidRPr="0035732D">
        <w:rPr>
          <w:lang w:val="en-US"/>
        </w:rPr>
        <w:t xml:space="preserve"> </w:t>
      </w:r>
      <w:r w:rsidR="0052743B">
        <w:rPr>
          <w:lang w:val="en-US"/>
        </w:rPr>
        <w:t>to</w:t>
      </w:r>
      <w:r w:rsidRPr="0035732D">
        <w:rPr>
          <w:lang w:val="en-US"/>
        </w:rPr>
        <w:t xml:space="preserve"> each question w</w:t>
      </w:r>
      <w:r w:rsidR="0052743B">
        <w:rPr>
          <w:lang w:val="en-US"/>
        </w:rPr>
        <w:t>as</w:t>
      </w:r>
      <w:r w:rsidRPr="0035732D">
        <w:rPr>
          <w:lang w:val="en-US"/>
        </w:rPr>
        <w:t xml:space="preserve"> recorded in binary </w:t>
      </w:r>
      <w:r w:rsidR="0052743B">
        <w:rPr>
          <w:lang w:val="en-US"/>
        </w:rPr>
        <w:t xml:space="preserve">response </w:t>
      </w:r>
      <w:r w:rsidRPr="0035732D">
        <w:rPr>
          <w:lang w:val="en-US"/>
        </w:rPr>
        <w:t xml:space="preserve">(yes or no). </w:t>
      </w:r>
    </w:p>
    <w:p w14:paraId="3BBAD6D5" w14:textId="77777777" w:rsidR="0035732D" w:rsidRPr="0019750D" w:rsidRDefault="0035732D" w:rsidP="0035732D">
      <w:pPr>
        <w:spacing w:line="480" w:lineRule="auto"/>
        <w:jc w:val="both"/>
        <w:rPr>
          <w:b/>
          <w:bCs/>
          <w:lang w:val="en-US"/>
        </w:rPr>
      </w:pPr>
    </w:p>
    <w:p w14:paraId="1CB1AAC3" w14:textId="7211AAAB" w:rsidR="0035732D" w:rsidRPr="0019750D" w:rsidRDefault="0035732D" w:rsidP="0035732D">
      <w:pPr>
        <w:spacing w:line="480" w:lineRule="auto"/>
        <w:jc w:val="both"/>
        <w:rPr>
          <w:b/>
          <w:bCs/>
          <w:lang w:val="en-US"/>
        </w:rPr>
      </w:pPr>
      <w:r w:rsidRPr="0019750D">
        <w:rPr>
          <w:b/>
          <w:bCs/>
          <w:lang w:val="en-US"/>
        </w:rPr>
        <w:t>Risk factors of peripartum depression</w:t>
      </w:r>
    </w:p>
    <w:p w14:paraId="2B5EFEA6" w14:textId="66F0C8FD" w:rsidR="001F563C" w:rsidRDefault="0035732D" w:rsidP="0035732D">
      <w:pPr>
        <w:spacing w:line="480" w:lineRule="auto"/>
        <w:jc w:val="both"/>
        <w:rPr>
          <w:lang w:val="en-US"/>
        </w:rPr>
      </w:pPr>
      <w:r w:rsidRPr="0035732D">
        <w:rPr>
          <w:lang w:val="en-US"/>
        </w:rPr>
        <w:t>We analyzed several individual factors (age, education, monthly income, comorbidities, history of psychiatric illness, family history of psychiatric disease), family-related factors (domestic violence, lack of family support, addiction in the husband, overcrowding, financial difficulties) and pregnancy-related factors (gestations complications, history of child loss, previous obstetric complications) predisposing to peripartum depression.</w:t>
      </w:r>
    </w:p>
    <w:p w14:paraId="7C43A9CE" w14:textId="2ACD5ECE" w:rsidR="001E2D60" w:rsidRDefault="001E2D60" w:rsidP="00466CF3">
      <w:pPr>
        <w:rPr>
          <w:b/>
          <w:bCs/>
          <w:lang w:val="en-US"/>
        </w:rPr>
      </w:pPr>
    </w:p>
    <w:p w14:paraId="23BAC1E8" w14:textId="77777777" w:rsidR="0019750D" w:rsidRPr="0019750D" w:rsidRDefault="0019750D" w:rsidP="00466CF3">
      <w:pPr>
        <w:rPr>
          <w:b/>
          <w:bCs/>
          <w:lang w:val="en-US"/>
        </w:rPr>
      </w:pPr>
    </w:p>
    <w:p w14:paraId="678DE3B0" w14:textId="77777777" w:rsidR="00B50CFA" w:rsidRPr="0019750D" w:rsidRDefault="00466CF3" w:rsidP="00466CF3">
      <w:pPr>
        <w:rPr>
          <w:b/>
          <w:bCs/>
          <w:lang w:val="en-US"/>
        </w:rPr>
      </w:pPr>
      <w:r w:rsidRPr="0019750D">
        <w:rPr>
          <w:b/>
          <w:bCs/>
          <w:lang w:val="en-US"/>
        </w:rPr>
        <w:t>Statistical analysis</w:t>
      </w:r>
    </w:p>
    <w:p w14:paraId="3C4DD55F" w14:textId="77777777" w:rsidR="00B50CFA" w:rsidRDefault="00B50CFA" w:rsidP="00466CF3">
      <w:pPr>
        <w:rPr>
          <w:lang w:val="en-US"/>
        </w:rPr>
      </w:pPr>
    </w:p>
    <w:p w14:paraId="39C93D81" w14:textId="7CCCA28D" w:rsidR="00466CF3" w:rsidRDefault="00B50CFA" w:rsidP="00B50CFA">
      <w:pPr>
        <w:spacing w:line="480" w:lineRule="auto"/>
        <w:jc w:val="both"/>
        <w:rPr>
          <w:lang w:val="en-US"/>
        </w:rPr>
      </w:pPr>
      <w:r w:rsidRPr="00B50CFA">
        <w:rPr>
          <w:lang w:val="en-US"/>
        </w:rPr>
        <w:t xml:space="preserve">The data were tabulated in Microsoft Excel and analyzed using SPSS software version 25.0. Categorical variables were presented in numbers and percentages, and the Chi-square test was used to compare them between the two study groups. The continuous variables were presented in mean± standard deviation (SD) or median (range). A comparison of COVID-19 anxiety scale scores between the COVID-19 infected and non-infected subjects were made using the Mann-Whitney U test. To determine the risk factors for probable peripartum depression (defined as EPDS score </w:t>
      </w:r>
      <w:r w:rsidRPr="00FA5961">
        <w:rPr>
          <w:sz w:val="20"/>
          <w:szCs w:val="20"/>
          <w:lang w:val="en-US"/>
        </w:rPr>
        <w:sym w:font="Symbol" w:char="F0B3"/>
      </w:r>
      <w:r w:rsidRPr="00B50CFA">
        <w:rPr>
          <w:lang w:val="en-US"/>
        </w:rPr>
        <w:t>14), first, univariate analysis was done, and those variables found to be significant were subjected to multivariate analysis. To find out the correlation between the EPDS score, EPDS anxiety sub-score and the COVID-19 anxiety score, the spearman correlation coefficient was calculated. A p-value less than 0.05 was used as a cut-off for defining statistical significance.</w:t>
      </w:r>
    </w:p>
    <w:p w14:paraId="78494B69" w14:textId="77777777" w:rsidR="00466CF3" w:rsidRDefault="00466CF3" w:rsidP="00B50CFA">
      <w:pPr>
        <w:spacing w:line="480" w:lineRule="auto"/>
        <w:jc w:val="both"/>
        <w:rPr>
          <w:lang w:val="en-US"/>
        </w:rPr>
      </w:pPr>
    </w:p>
    <w:p w14:paraId="0581E21F" w14:textId="77777777" w:rsidR="00B50CFA" w:rsidRDefault="00B50CFA" w:rsidP="00466CF3">
      <w:pPr>
        <w:rPr>
          <w:lang w:val="en-US"/>
        </w:rPr>
      </w:pPr>
    </w:p>
    <w:p w14:paraId="57C7F4ED" w14:textId="77777777" w:rsidR="00B50CFA" w:rsidRDefault="00B50CFA" w:rsidP="00466CF3">
      <w:pPr>
        <w:rPr>
          <w:lang w:val="en-US"/>
        </w:rPr>
      </w:pPr>
    </w:p>
    <w:p w14:paraId="436226F3" w14:textId="77777777" w:rsidR="00B50CFA" w:rsidRDefault="00B50CFA" w:rsidP="00466CF3">
      <w:pPr>
        <w:rPr>
          <w:lang w:val="en-US"/>
        </w:rPr>
      </w:pPr>
    </w:p>
    <w:p w14:paraId="52E774C3" w14:textId="77777777" w:rsidR="000C3B24" w:rsidRDefault="000C3B24" w:rsidP="00466CF3">
      <w:pPr>
        <w:rPr>
          <w:b/>
          <w:bCs/>
          <w:lang w:val="en-US"/>
        </w:rPr>
      </w:pPr>
    </w:p>
    <w:p w14:paraId="3E95EA92" w14:textId="77777777" w:rsidR="000C3B24" w:rsidRDefault="000C3B24" w:rsidP="00466CF3">
      <w:pPr>
        <w:rPr>
          <w:b/>
          <w:bCs/>
          <w:lang w:val="en-US"/>
        </w:rPr>
      </w:pPr>
    </w:p>
    <w:p w14:paraId="04AE231F" w14:textId="77777777" w:rsidR="000C3B24" w:rsidRDefault="000C3B24" w:rsidP="00466CF3">
      <w:pPr>
        <w:rPr>
          <w:b/>
          <w:bCs/>
          <w:lang w:val="en-US"/>
        </w:rPr>
      </w:pPr>
    </w:p>
    <w:p w14:paraId="5F3E7E80" w14:textId="77777777" w:rsidR="000C3B24" w:rsidRDefault="000C3B24" w:rsidP="00466CF3">
      <w:pPr>
        <w:rPr>
          <w:b/>
          <w:bCs/>
          <w:lang w:val="en-US"/>
        </w:rPr>
      </w:pPr>
    </w:p>
    <w:p w14:paraId="261A5939" w14:textId="77777777" w:rsidR="000C3B24" w:rsidRDefault="000C3B24" w:rsidP="00466CF3">
      <w:pPr>
        <w:rPr>
          <w:b/>
          <w:bCs/>
          <w:lang w:val="en-US"/>
        </w:rPr>
      </w:pPr>
    </w:p>
    <w:p w14:paraId="2EDEFB46" w14:textId="7B87DC46" w:rsidR="00466CF3" w:rsidRPr="00F962DB" w:rsidRDefault="00466CF3" w:rsidP="00466CF3">
      <w:pPr>
        <w:rPr>
          <w:lang w:val="en-US"/>
        </w:rPr>
      </w:pPr>
      <w:r w:rsidRPr="00610FBA">
        <w:rPr>
          <w:b/>
          <w:bCs/>
          <w:lang w:val="en-US"/>
        </w:rPr>
        <w:lastRenderedPageBreak/>
        <w:t>III. Results:</w:t>
      </w:r>
    </w:p>
    <w:p w14:paraId="5BEE88E5" w14:textId="77777777" w:rsidR="009B2243" w:rsidRDefault="009B2243" w:rsidP="008C4A1F">
      <w:pPr>
        <w:rPr>
          <w:lang w:val="en-US"/>
        </w:rPr>
      </w:pPr>
    </w:p>
    <w:p w14:paraId="39910187" w14:textId="0E4116BB" w:rsidR="008C4A1F" w:rsidRPr="0019750D" w:rsidRDefault="009B2243" w:rsidP="00610FBA">
      <w:pPr>
        <w:spacing w:line="480" w:lineRule="auto"/>
        <w:jc w:val="both"/>
        <w:rPr>
          <w:b/>
          <w:bCs/>
          <w:lang w:val="en-US"/>
        </w:rPr>
      </w:pPr>
      <w:r w:rsidRPr="00610FBA">
        <w:rPr>
          <w:b/>
          <w:bCs/>
          <w:lang w:val="en-US"/>
        </w:rPr>
        <w:t>Socio-demographic</w:t>
      </w:r>
      <w:r w:rsidR="00466CF3" w:rsidRPr="00610FBA">
        <w:rPr>
          <w:b/>
          <w:bCs/>
          <w:lang w:val="en-US"/>
        </w:rPr>
        <w:t xml:space="preserve"> characteristics</w:t>
      </w:r>
    </w:p>
    <w:p w14:paraId="189EF09B" w14:textId="74AFB663" w:rsidR="00466CF3" w:rsidRPr="008C4A1F" w:rsidRDefault="00466CF3" w:rsidP="00610FBA">
      <w:pPr>
        <w:spacing w:line="480" w:lineRule="auto"/>
        <w:jc w:val="both"/>
        <w:rPr>
          <w:lang w:val="en-US"/>
        </w:rPr>
      </w:pPr>
      <w:r w:rsidRPr="008C4A1F">
        <w:rPr>
          <w:lang w:val="en-US"/>
        </w:rPr>
        <w:t>A total of 842 subjects were included in the analysis of the study. Among the subjects, 142 patients were confirmed COVID-19 positive</w:t>
      </w:r>
      <w:r w:rsidR="00E659BD">
        <w:rPr>
          <w:lang w:val="en-US"/>
        </w:rPr>
        <w:t xml:space="preserve"> (Group 1)</w:t>
      </w:r>
      <w:r w:rsidRPr="008C4A1F">
        <w:rPr>
          <w:lang w:val="en-US"/>
        </w:rPr>
        <w:t xml:space="preserve"> during the conduction of the study and 670 patients were without the infection</w:t>
      </w:r>
      <w:r w:rsidR="00E659BD">
        <w:rPr>
          <w:lang w:val="en-US"/>
        </w:rPr>
        <w:t xml:space="preserve"> (Group 2)</w:t>
      </w:r>
      <w:r w:rsidRPr="008C4A1F">
        <w:rPr>
          <w:lang w:val="en-US"/>
        </w:rPr>
        <w:t xml:space="preserve">. The patient recruitment is presented in </w:t>
      </w:r>
      <w:r w:rsidR="00BC7B35">
        <w:rPr>
          <w:lang w:val="en-US"/>
        </w:rPr>
        <w:t>F</w:t>
      </w:r>
      <w:r w:rsidRPr="008C4A1F">
        <w:rPr>
          <w:lang w:val="en-US"/>
        </w:rPr>
        <w:t>igure</w:t>
      </w:r>
      <w:r w:rsidR="00BC7B35">
        <w:rPr>
          <w:lang w:val="en-US"/>
        </w:rPr>
        <w:t xml:space="preserve"> 1</w:t>
      </w:r>
      <w:r w:rsidRPr="008C4A1F">
        <w:rPr>
          <w:lang w:val="en-US"/>
        </w:rPr>
        <w:t xml:space="preserve">. </w:t>
      </w:r>
    </w:p>
    <w:p w14:paraId="24812FEB" w14:textId="6FC3E727" w:rsidR="00466CF3" w:rsidRPr="008C4A1F" w:rsidRDefault="00466CF3" w:rsidP="00610FBA">
      <w:pPr>
        <w:spacing w:line="480" w:lineRule="auto"/>
        <w:jc w:val="both"/>
        <w:rPr>
          <w:lang w:val="en-US"/>
        </w:rPr>
      </w:pPr>
      <w:r w:rsidRPr="008C4A1F">
        <w:rPr>
          <w:lang w:val="en-US"/>
        </w:rPr>
        <w:t xml:space="preserve">The mean age of the population was 25(±3.9) years. Post-partum (571, 67.8%) and subjects in </w:t>
      </w:r>
      <w:r w:rsidR="00B50CFA">
        <w:rPr>
          <w:lang w:val="en-US"/>
        </w:rPr>
        <w:t xml:space="preserve">the </w:t>
      </w:r>
      <w:r w:rsidRPr="008C4A1F">
        <w:rPr>
          <w:lang w:val="en-US"/>
        </w:rPr>
        <w:t xml:space="preserve">third trimester of pregnancy (253, 30.0%) constitute </w:t>
      </w:r>
      <w:r w:rsidR="00BC7B35" w:rsidRPr="008C4A1F">
        <w:rPr>
          <w:lang w:val="en-US"/>
        </w:rPr>
        <w:t>most of</w:t>
      </w:r>
      <w:r w:rsidRPr="008C4A1F">
        <w:rPr>
          <w:lang w:val="en-US"/>
        </w:rPr>
        <w:t xml:space="preserve"> the study population.</w:t>
      </w:r>
      <w:r w:rsidR="00BC7B35">
        <w:rPr>
          <w:lang w:val="en-US"/>
        </w:rPr>
        <w:t xml:space="preserve"> </w:t>
      </w:r>
      <w:r w:rsidR="00266600">
        <w:rPr>
          <w:lang w:val="en-US"/>
        </w:rPr>
        <w:t>Most of the study population belonged to urban areas (739, 87.8%).</w:t>
      </w:r>
      <w:r w:rsidRPr="008C4A1F">
        <w:rPr>
          <w:lang w:val="en-US"/>
        </w:rPr>
        <w:t xml:space="preserve"> The baseline characteristics are summarized in Table 1.</w:t>
      </w:r>
    </w:p>
    <w:p w14:paraId="0B181A66" w14:textId="3493A901" w:rsidR="00466CF3" w:rsidRDefault="00466CF3" w:rsidP="00610FBA">
      <w:pPr>
        <w:spacing w:line="480" w:lineRule="auto"/>
        <w:jc w:val="both"/>
        <w:rPr>
          <w:vertAlign w:val="superscript"/>
          <w:lang w:val="en-US"/>
        </w:rPr>
      </w:pPr>
    </w:p>
    <w:p w14:paraId="1FC74EBA" w14:textId="74A9DF55" w:rsidR="00266600" w:rsidRDefault="00E659BD" w:rsidP="00610FBA">
      <w:pPr>
        <w:spacing w:line="480" w:lineRule="auto"/>
        <w:jc w:val="both"/>
        <w:rPr>
          <w:lang w:val="en-US"/>
        </w:rPr>
      </w:pPr>
      <w:r w:rsidRPr="00D02BED">
        <w:rPr>
          <w:lang w:val="en-US"/>
        </w:rPr>
        <w:t>The comparison of different socio-demographic</w:t>
      </w:r>
      <w:r w:rsidR="00D02BED" w:rsidRPr="00D02BED">
        <w:rPr>
          <w:lang w:val="en-US"/>
        </w:rPr>
        <w:t>, clinical</w:t>
      </w:r>
      <w:r w:rsidRPr="00D02BED">
        <w:rPr>
          <w:lang w:val="en-US"/>
        </w:rPr>
        <w:t xml:space="preserve"> and mental health parameters between the two groups are presented in Table 2. Patients admitted with COVID-19 infection </w:t>
      </w:r>
      <w:r w:rsidR="0052743B">
        <w:rPr>
          <w:lang w:val="en-US"/>
        </w:rPr>
        <w:t>was older</w:t>
      </w:r>
      <w:r w:rsidRPr="00D02BED">
        <w:rPr>
          <w:lang w:val="en-US"/>
        </w:rPr>
        <w:t xml:space="preserve"> (</w:t>
      </w:r>
      <w:r w:rsidR="00D02BED" w:rsidRPr="00D02BED">
        <w:rPr>
          <w:lang w:val="en-US"/>
        </w:rPr>
        <w:t>25.9</w:t>
      </w:r>
      <w:r w:rsidR="00D02BED" w:rsidRPr="00D02BED">
        <w:rPr>
          <w:lang w:val="en-US"/>
        </w:rPr>
        <w:sym w:font="Symbol" w:char="F0B1"/>
      </w:r>
      <w:r w:rsidR="00D02BED" w:rsidRPr="00D02BED">
        <w:rPr>
          <w:lang w:val="en-US"/>
        </w:rPr>
        <w:t>4.6 vs 24.8</w:t>
      </w:r>
      <w:r w:rsidR="00D02BED" w:rsidRPr="00D02BED">
        <w:rPr>
          <w:lang w:val="en-US"/>
        </w:rPr>
        <w:sym w:font="Symbol" w:char="F0B1"/>
      </w:r>
      <w:r w:rsidR="00D02BED" w:rsidRPr="00D02BED">
        <w:rPr>
          <w:lang w:val="en-US"/>
        </w:rPr>
        <w:t xml:space="preserve">3.7 years, p=0.001), </w:t>
      </w:r>
      <w:r w:rsidR="0052743B">
        <w:rPr>
          <w:lang w:val="en-US"/>
        </w:rPr>
        <w:t xml:space="preserve">had </w:t>
      </w:r>
      <w:r w:rsidR="00D02BED" w:rsidRPr="00D02BED">
        <w:rPr>
          <w:lang w:val="en-US"/>
        </w:rPr>
        <w:t>higher education (59.3% vs 49.3%, p=0.02) compared to the COVID</w:t>
      </w:r>
      <w:r w:rsidR="00B50CFA">
        <w:rPr>
          <w:lang w:val="en-US"/>
        </w:rPr>
        <w:t xml:space="preserve"> </w:t>
      </w:r>
      <w:r w:rsidR="00D02BED" w:rsidRPr="00D02BED">
        <w:rPr>
          <w:lang w:val="en-US"/>
        </w:rPr>
        <w:t>non</w:t>
      </w:r>
      <w:r w:rsidR="00B50CFA">
        <w:rPr>
          <w:lang w:val="en-US"/>
        </w:rPr>
        <w:t>-</w:t>
      </w:r>
      <w:r w:rsidR="00D02BED" w:rsidRPr="00D02BED">
        <w:rPr>
          <w:lang w:val="en-US"/>
        </w:rPr>
        <w:t>infected group. A higher proportion of gestational complications (27.3% vs 8.4</w:t>
      </w:r>
      <w:r w:rsidR="00B50CFA" w:rsidRPr="00D02BED">
        <w:rPr>
          <w:lang w:val="en-US"/>
        </w:rPr>
        <w:t>%,</w:t>
      </w:r>
      <w:r w:rsidR="00D02BED" w:rsidRPr="00D02BED">
        <w:rPr>
          <w:lang w:val="en-US"/>
        </w:rPr>
        <w:t xml:space="preserve"> p=0.000), presentation with medical co-morbidities (32% vs 4.8%, p=0.000) and </w:t>
      </w:r>
      <w:r w:rsidR="00B50CFA" w:rsidRPr="00D02BED">
        <w:rPr>
          <w:lang w:val="en-US"/>
        </w:rPr>
        <w:t>high-risk</w:t>
      </w:r>
      <w:r w:rsidR="00D02BED" w:rsidRPr="00D02BED">
        <w:rPr>
          <w:lang w:val="en-US"/>
        </w:rPr>
        <w:t xml:space="preserve"> pregnancy (27.3% vs 20.4%, p=0.05) was observed among COVID-19 infected patients compared to those who were not infected during the study period.</w:t>
      </w:r>
    </w:p>
    <w:p w14:paraId="551CCDAD" w14:textId="77777777" w:rsidR="00D02BED" w:rsidRPr="00D02BED" w:rsidRDefault="00D02BED" w:rsidP="00610FBA">
      <w:pPr>
        <w:spacing w:line="480" w:lineRule="auto"/>
        <w:jc w:val="both"/>
        <w:rPr>
          <w:lang w:val="en-US"/>
        </w:rPr>
      </w:pPr>
    </w:p>
    <w:p w14:paraId="06B01890" w14:textId="71E8E25E" w:rsidR="008C4A1F" w:rsidRPr="0019750D" w:rsidRDefault="00466CF3" w:rsidP="00610FBA">
      <w:pPr>
        <w:spacing w:line="480" w:lineRule="auto"/>
        <w:jc w:val="both"/>
        <w:rPr>
          <w:b/>
          <w:bCs/>
          <w:lang w:val="en-US"/>
        </w:rPr>
      </w:pPr>
      <w:r w:rsidRPr="00610FBA">
        <w:rPr>
          <w:b/>
          <w:bCs/>
          <w:lang w:val="en-US"/>
        </w:rPr>
        <w:t>Mental health of pregnant and postpartum</w:t>
      </w:r>
    </w:p>
    <w:p w14:paraId="1A3EBDDF" w14:textId="2A4D48A6" w:rsidR="00CC6D91" w:rsidRDefault="00466CF3" w:rsidP="00610FBA">
      <w:pPr>
        <w:spacing w:line="480" w:lineRule="auto"/>
        <w:jc w:val="both"/>
        <w:rPr>
          <w:lang w:val="en-US"/>
        </w:rPr>
      </w:pPr>
      <w:r w:rsidRPr="008C4A1F">
        <w:rPr>
          <w:lang w:val="en-US"/>
        </w:rPr>
        <w:t>Among the subjects, 3</w:t>
      </w:r>
      <w:r w:rsidR="00CC6D91">
        <w:rPr>
          <w:lang w:val="en-US"/>
        </w:rPr>
        <w:t>83</w:t>
      </w:r>
      <w:r w:rsidRPr="008C4A1F">
        <w:rPr>
          <w:lang w:val="en-US"/>
        </w:rPr>
        <w:t xml:space="preserve"> (</w:t>
      </w:r>
      <w:r w:rsidR="00CC6D91">
        <w:rPr>
          <w:lang w:val="en-US"/>
        </w:rPr>
        <w:t>45.5</w:t>
      </w:r>
      <w:r w:rsidRPr="008C4A1F">
        <w:rPr>
          <w:lang w:val="en-US"/>
        </w:rPr>
        <w:t>%) had possible depression (EPDS score</w:t>
      </w:r>
      <w:r w:rsidR="00CC6D91">
        <w:rPr>
          <w:lang w:val="en-US"/>
        </w:rPr>
        <w:sym w:font="Symbol" w:char="F0B3"/>
      </w:r>
      <w:r w:rsidRPr="008C4A1F">
        <w:rPr>
          <w:lang w:val="en-US"/>
        </w:rPr>
        <w:t>13)</w:t>
      </w:r>
      <w:r w:rsidR="00CC6D91">
        <w:rPr>
          <w:lang w:val="en-US"/>
        </w:rPr>
        <w:t>, while 317 (37.6%) had probable depression (EPDS score</w:t>
      </w:r>
      <w:r w:rsidR="00CC6D91">
        <w:rPr>
          <w:lang w:val="en-US"/>
        </w:rPr>
        <w:sym w:font="Symbol" w:char="F0B3"/>
      </w:r>
      <w:r w:rsidR="00CC6D91">
        <w:rPr>
          <w:lang w:val="en-US"/>
        </w:rPr>
        <w:t>14)</w:t>
      </w:r>
      <w:r w:rsidRPr="008C4A1F">
        <w:rPr>
          <w:lang w:val="en-US"/>
        </w:rPr>
        <w:t>.</w:t>
      </w:r>
      <w:r w:rsidR="00CC6D91">
        <w:rPr>
          <w:lang w:val="en-US"/>
        </w:rPr>
        <w:t xml:space="preserve"> Peripartum anxiety (EPDS 3A </w:t>
      </w:r>
      <w:r w:rsidR="00CC6D91">
        <w:rPr>
          <w:lang w:val="en-US"/>
        </w:rPr>
        <w:sym w:font="Symbol" w:char="F0B3"/>
      </w:r>
      <w:r w:rsidR="00CC6D91">
        <w:rPr>
          <w:lang w:val="en-US"/>
        </w:rPr>
        <w:t xml:space="preserve">4) was observed among 763(90.6%) subjects. Although there was no significant difference in the frequency of peripartum depression, peripartum anxiety was higher (86.6% vs 91.6%, p=0.04) among the </w:t>
      </w:r>
      <w:r w:rsidRPr="008C4A1F">
        <w:rPr>
          <w:lang w:val="en-US"/>
        </w:rPr>
        <w:t xml:space="preserve">COVID non-infected subjects </w:t>
      </w:r>
      <w:r w:rsidR="00B50CFA">
        <w:rPr>
          <w:lang w:val="en-US"/>
        </w:rPr>
        <w:t>than those</w:t>
      </w:r>
      <w:r w:rsidRPr="008C4A1F">
        <w:rPr>
          <w:lang w:val="en-US"/>
        </w:rPr>
        <w:t xml:space="preserve"> infected (</w:t>
      </w:r>
      <w:r w:rsidR="00CC6D91">
        <w:rPr>
          <w:lang w:val="en-US"/>
        </w:rPr>
        <w:t>Table</w:t>
      </w:r>
      <w:r w:rsidRPr="008C4A1F">
        <w:rPr>
          <w:lang w:val="en-US"/>
        </w:rPr>
        <w:t xml:space="preserve"> </w:t>
      </w:r>
      <w:r w:rsidR="00CC6D91">
        <w:rPr>
          <w:lang w:val="en-US"/>
        </w:rPr>
        <w:t>2</w:t>
      </w:r>
      <w:r w:rsidRPr="008C4A1F">
        <w:rPr>
          <w:lang w:val="en-US"/>
        </w:rPr>
        <w:t xml:space="preserve">). </w:t>
      </w:r>
    </w:p>
    <w:p w14:paraId="330D6373" w14:textId="2C82C937" w:rsidR="00466CF3" w:rsidRPr="0006125B" w:rsidRDefault="00466CF3" w:rsidP="00610FBA">
      <w:pPr>
        <w:spacing w:line="480" w:lineRule="auto"/>
        <w:jc w:val="both"/>
        <w:rPr>
          <w:lang w:val="en-US"/>
        </w:rPr>
      </w:pPr>
      <w:r w:rsidRPr="0006125B">
        <w:rPr>
          <w:lang w:val="en-US"/>
        </w:rPr>
        <w:lastRenderedPageBreak/>
        <w:t>Anxiety related to COVID-19 was significantly higher among COVID-19 infected subjects (17(1</w:t>
      </w:r>
      <w:r w:rsidR="00CC6D91">
        <w:rPr>
          <w:lang w:val="en-US"/>
        </w:rPr>
        <w:t>0-28</w:t>
      </w:r>
      <w:r w:rsidRPr="0006125B">
        <w:rPr>
          <w:lang w:val="en-US"/>
        </w:rPr>
        <w:t>) vs 15(</w:t>
      </w:r>
      <w:r w:rsidR="00CC6D91">
        <w:rPr>
          <w:lang w:val="en-US"/>
        </w:rPr>
        <w:t>8-25</w:t>
      </w:r>
      <w:r w:rsidRPr="0006125B">
        <w:rPr>
          <w:lang w:val="en-US"/>
        </w:rPr>
        <w:t>), p=0.000) compared to those who were not infected (</w:t>
      </w:r>
      <w:r w:rsidR="00CC6D91">
        <w:rPr>
          <w:lang w:val="en-US"/>
        </w:rPr>
        <w:t>Table</w:t>
      </w:r>
      <w:r w:rsidRPr="0006125B">
        <w:rPr>
          <w:lang w:val="en-US"/>
        </w:rPr>
        <w:t xml:space="preserve"> </w:t>
      </w:r>
      <w:r w:rsidR="00CC6D91">
        <w:rPr>
          <w:lang w:val="en-US"/>
        </w:rPr>
        <w:t>2</w:t>
      </w:r>
      <w:r w:rsidRPr="0006125B">
        <w:rPr>
          <w:lang w:val="en-US"/>
        </w:rPr>
        <w:t>).</w:t>
      </w:r>
    </w:p>
    <w:p w14:paraId="6437FC3B" w14:textId="77777777" w:rsidR="0006125B" w:rsidRDefault="0006125B" w:rsidP="00610FBA">
      <w:pPr>
        <w:spacing w:line="480" w:lineRule="auto"/>
        <w:jc w:val="both"/>
        <w:rPr>
          <w:b/>
          <w:bCs/>
          <w:lang w:val="en-US"/>
        </w:rPr>
      </w:pPr>
    </w:p>
    <w:p w14:paraId="071550AB" w14:textId="1B9B27A9" w:rsidR="00B63DAF" w:rsidRDefault="00466CF3" w:rsidP="00610FBA">
      <w:pPr>
        <w:spacing w:line="480" w:lineRule="auto"/>
        <w:jc w:val="both"/>
        <w:rPr>
          <w:b/>
          <w:bCs/>
          <w:lang w:val="en-US"/>
        </w:rPr>
      </w:pPr>
      <w:r w:rsidRPr="0006125B">
        <w:rPr>
          <w:b/>
          <w:bCs/>
          <w:lang w:val="en-US"/>
        </w:rPr>
        <w:t>Knowledge, Attitude and Practice towards COVID-19 infection</w:t>
      </w:r>
    </w:p>
    <w:p w14:paraId="23ACFD42" w14:textId="15D62C2D" w:rsidR="00466CF3" w:rsidRDefault="00466CF3" w:rsidP="00610FBA">
      <w:pPr>
        <w:spacing w:line="480" w:lineRule="auto"/>
        <w:jc w:val="both"/>
        <w:rPr>
          <w:lang w:val="en-US"/>
        </w:rPr>
      </w:pPr>
      <w:r w:rsidRPr="0006125B">
        <w:rPr>
          <w:lang w:val="en-US"/>
        </w:rPr>
        <w:t>There were several significant differences in the parameters between COVID-19 infected and non-infected subjects</w:t>
      </w:r>
      <w:r w:rsidR="00B50CFA">
        <w:rPr>
          <w:lang w:val="en-US"/>
        </w:rPr>
        <w:t>,</w:t>
      </w:r>
      <w:r w:rsidRPr="0006125B">
        <w:rPr>
          <w:lang w:val="en-US"/>
        </w:rPr>
        <w:t xml:space="preserve"> as presented in Table </w:t>
      </w:r>
      <w:r w:rsidR="00CC6D91">
        <w:rPr>
          <w:lang w:val="en-US"/>
        </w:rPr>
        <w:t>3</w:t>
      </w:r>
      <w:r w:rsidRPr="0006125B">
        <w:rPr>
          <w:lang w:val="en-US"/>
        </w:rPr>
        <w:t>.</w:t>
      </w:r>
      <w:r w:rsidR="00CC6D91">
        <w:rPr>
          <w:lang w:val="en-US"/>
        </w:rPr>
        <w:t xml:space="preserve"> According to the table, </w:t>
      </w:r>
      <w:r w:rsidR="003F0AFC">
        <w:rPr>
          <w:lang w:val="en-US"/>
        </w:rPr>
        <w:t xml:space="preserve">among the COVID infected mothers, a higher proportion of subjects </w:t>
      </w:r>
      <w:r w:rsidR="005448EB">
        <w:rPr>
          <w:lang w:val="en-US"/>
        </w:rPr>
        <w:t>was afraid</w:t>
      </w:r>
      <w:r w:rsidR="003F0AFC">
        <w:rPr>
          <w:lang w:val="en-US"/>
        </w:rPr>
        <w:t xml:space="preserve"> of adverse pregnancy outcomes due to COVID infection (78.5% vs 57%, p=0.000), fear of transmission to the newborn with breastfeeding (64.5% vs 51.9%, p=0.003), compared to COVID non-infected mothers.</w:t>
      </w:r>
      <w:r w:rsidR="005448EB">
        <w:rPr>
          <w:lang w:val="en-US"/>
        </w:rPr>
        <w:t xml:space="preserve"> </w:t>
      </w:r>
      <w:r w:rsidR="00922A96">
        <w:rPr>
          <w:lang w:val="en-US"/>
        </w:rPr>
        <w:t>In addition, w</w:t>
      </w:r>
      <w:r w:rsidR="005448EB">
        <w:rPr>
          <w:lang w:val="en-US"/>
        </w:rPr>
        <w:t xml:space="preserve">hile information and awareness regarding the preventive measures of COVID infection was high among both groups, overall practice of preventive measures, </w:t>
      </w:r>
      <w:proofErr w:type="gramStart"/>
      <w:r w:rsidR="005448EB">
        <w:rPr>
          <w:lang w:val="en-US"/>
        </w:rPr>
        <w:t>e.g.</w:t>
      </w:r>
      <w:proofErr w:type="gramEnd"/>
      <w:r w:rsidR="005448EB">
        <w:rPr>
          <w:lang w:val="en-US"/>
        </w:rPr>
        <w:t xml:space="preserve"> handwashing (10.3%), wearing a face mask</w:t>
      </w:r>
      <w:r w:rsidR="00922A96">
        <w:rPr>
          <w:lang w:val="en-US"/>
        </w:rPr>
        <w:t xml:space="preserve"> </w:t>
      </w:r>
      <w:r w:rsidR="005448EB">
        <w:rPr>
          <w:lang w:val="en-US"/>
        </w:rPr>
        <w:t>(18.2%) and social distancing</w:t>
      </w:r>
      <w:r w:rsidR="00922A96">
        <w:rPr>
          <w:lang w:val="en-US"/>
        </w:rPr>
        <w:t xml:space="preserve"> </w:t>
      </w:r>
      <w:r w:rsidR="005448EB">
        <w:rPr>
          <w:lang w:val="en-US"/>
        </w:rPr>
        <w:t>(33%)</w:t>
      </w:r>
      <w:r w:rsidR="00922A96">
        <w:rPr>
          <w:lang w:val="en-US"/>
        </w:rPr>
        <w:t xml:space="preserve">, </w:t>
      </w:r>
      <w:r w:rsidR="005448EB">
        <w:rPr>
          <w:lang w:val="en-US"/>
        </w:rPr>
        <w:t>had been adopted by a much lower proportion.</w:t>
      </w:r>
    </w:p>
    <w:p w14:paraId="09E76664" w14:textId="77777777" w:rsidR="00CC6D91" w:rsidRPr="0006125B" w:rsidRDefault="00CC6D91" w:rsidP="00610FBA">
      <w:pPr>
        <w:spacing w:line="480" w:lineRule="auto"/>
        <w:jc w:val="both"/>
        <w:rPr>
          <w:lang w:val="en-US"/>
        </w:rPr>
      </w:pPr>
    </w:p>
    <w:p w14:paraId="6E806EA1" w14:textId="7D64B5B0" w:rsidR="00B63DAF" w:rsidRDefault="00466CF3" w:rsidP="00610FBA">
      <w:pPr>
        <w:spacing w:line="480" w:lineRule="auto"/>
        <w:jc w:val="both"/>
        <w:rPr>
          <w:lang w:val="en-US"/>
        </w:rPr>
      </w:pPr>
      <w:r w:rsidRPr="0006125B">
        <w:rPr>
          <w:b/>
          <w:bCs/>
          <w:lang w:val="en-US"/>
        </w:rPr>
        <w:t>Risk factors of peripartum depression</w:t>
      </w:r>
    </w:p>
    <w:p w14:paraId="3E7C9595" w14:textId="4ED57899" w:rsidR="00466CF3" w:rsidRPr="0006125B" w:rsidRDefault="00466CF3" w:rsidP="00610FBA">
      <w:pPr>
        <w:spacing w:line="480" w:lineRule="auto"/>
        <w:jc w:val="both"/>
        <w:rPr>
          <w:lang w:val="en-US"/>
        </w:rPr>
      </w:pPr>
      <w:r w:rsidRPr="0006125B">
        <w:rPr>
          <w:lang w:val="en-US"/>
        </w:rPr>
        <w:t xml:space="preserve"> Univariate analysis of the risk factors for peripartum depression showed (Table </w:t>
      </w:r>
      <w:r w:rsidR="005448EB">
        <w:rPr>
          <w:lang w:val="en-US"/>
        </w:rPr>
        <w:t>4</w:t>
      </w:r>
      <w:r w:rsidRPr="0006125B">
        <w:rPr>
          <w:lang w:val="en-US"/>
        </w:rPr>
        <w:t xml:space="preserve">) that medical co-morbidities (p=0.006), </w:t>
      </w:r>
      <w:proofErr w:type="gramStart"/>
      <w:r w:rsidRPr="0006125B">
        <w:rPr>
          <w:lang w:val="en-US"/>
        </w:rPr>
        <w:t>past history</w:t>
      </w:r>
      <w:proofErr w:type="gramEnd"/>
      <w:r w:rsidRPr="0006125B">
        <w:rPr>
          <w:lang w:val="en-US"/>
        </w:rPr>
        <w:t xml:space="preserve"> of psychiatric illness(p=0.000), domestic violence (p=0.000), lack of family support (p=0.009), antenatal state(p=0.015), outpatient consultation (p=0.028), past obstetric complications (p=0.001), gestational complication during present pregnancy (p=0.004) and previous history of child loss (p=0.003) were significantly associated with peripartum depression. In multivariate analysis it was found that </w:t>
      </w:r>
      <w:proofErr w:type="gramStart"/>
      <w:r w:rsidRPr="0006125B">
        <w:rPr>
          <w:lang w:val="en-US"/>
        </w:rPr>
        <w:t>past history</w:t>
      </w:r>
      <w:proofErr w:type="gramEnd"/>
      <w:r w:rsidRPr="0006125B">
        <w:rPr>
          <w:lang w:val="en-US"/>
        </w:rPr>
        <w:t xml:space="preserve"> of psychiatric illness [OR- 4.2(95% CI- 1.82-9.93), p=0.001], domestic violence [OR-2.4(95% CI-1.16-5.10), p=0.019] and past obstetric complications [OR-1.5(95%CI-1.01-2.27), p=0.042] were significant risk factors for peripartum depression.</w:t>
      </w:r>
    </w:p>
    <w:p w14:paraId="5292AD65" w14:textId="77777777" w:rsidR="0006125B" w:rsidRDefault="0006125B" w:rsidP="00610FBA">
      <w:pPr>
        <w:spacing w:line="480" w:lineRule="auto"/>
        <w:jc w:val="both"/>
        <w:rPr>
          <w:lang w:val="en-US"/>
        </w:rPr>
      </w:pPr>
    </w:p>
    <w:p w14:paraId="50DDEE50" w14:textId="77777777" w:rsidR="0006125B" w:rsidRDefault="0006125B" w:rsidP="00610FBA">
      <w:pPr>
        <w:spacing w:line="480" w:lineRule="auto"/>
        <w:jc w:val="both"/>
        <w:rPr>
          <w:lang w:val="en-US"/>
        </w:rPr>
      </w:pPr>
    </w:p>
    <w:p w14:paraId="3AB965A7" w14:textId="4B97109A" w:rsidR="00B63DAF" w:rsidRPr="0019750D" w:rsidRDefault="005448EB" w:rsidP="00610FBA">
      <w:pPr>
        <w:spacing w:line="480" w:lineRule="auto"/>
        <w:jc w:val="both"/>
        <w:rPr>
          <w:b/>
          <w:bCs/>
          <w:lang w:val="en-US"/>
        </w:rPr>
      </w:pPr>
      <w:r w:rsidRPr="00B63DAF">
        <w:rPr>
          <w:b/>
          <w:bCs/>
          <w:lang w:val="en-US"/>
        </w:rPr>
        <w:t xml:space="preserve">Correlation </w:t>
      </w:r>
      <w:r w:rsidR="00B63DAF" w:rsidRPr="00B63DAF">
        <w:rPr>
          <w:b/>
          <w:bCs/>
          <w:lang w:val="en-US"/>
        </w:rPr>
        <w:t>between the depression and anxiety scores</w:t>
      </w:r>
    </w:p>
    <w:p w14:paraId="6BB74BBE" w14:textId="6FDA18F4" w:rsidR="00B63DAF" w:rsidRDefault="00B63DAF" w:rsidP="00610FBA">
      <w:pPr>
        <w:spacing w:line="480" w:lineRule="auto"/>
        <w:jc w:val="both"/>
        <w:rPr>
          <w:lang w:val="en-US"/>
        </w:rPr>
      </w:pPr>
      <w:r>
        <w:rPr>
          <w:lang w:val="en-US"/>
        </w:rPr>
        <w:t xml:space="preserve">Although there was </w:t>
      </w:r>
      <w:r w:rsidR="00922A96">
        <w:rPr>
          <w:lang w:val="en-US"/>
        </w:rPr>
        <w:t xml:space="preserve">a </w:t>
      </w:r>
      <w:r>
        <w:rPr>
          <w:lang w:val="en-US"/>
        </w:rPr>
        <w:t>good correlation between the EPDS total score and the EPDS anxiety sub-score (</w:t>
      </w:r>
      <w:r>
        <w:rPr>
          <w:lang w:val="en-US"/>
        </w:rPr>
        <w:sym w:font="Symbol" w:char="F072"/>
      </w:r>
      <w:r>
        <w:rPr>
          <w:lang w:val="en-US"/>
        </w:rPr>
        <w:t>= 0.787, p=0.000) and between EPDS score and COVID-19 anxiety score (</w:t>
      </w:r>
      <w:r>
        <w:rPr>
          <w:lang w:val="en-US"/>
        </w:rPr>
        <w:sym w:font="Symbol" w:char="F072"/>
      </w:r>
      <w:r>
        <w:rPr>
          <w:lang w:val="en-US"/>
        </w:rPr>
        <w:t>= 0.138, p=0.000), there was no correlation found between the EPDS anxiety sub-score and the COVID-19 anxiety score (Table 5).</w:t>
      </w:r>
    </w:p>
    <w:p w14:paraId="37AE2524" w14:textId="77777777" w:rsidR="00B63DAF" w:rsidRPr="00610FBA" w:rsidRDefault="00B63DAF" w:rsidP="00610FBA">
      <w:pPr>
        <w:spacing w:line="480" w:lineRule="auto"/>
        <w:jc w:val="both"/>
        <w:rPr>
          <w:b/>
          <w:bCs/>
          <w:lang w:val="en-US"/>
        </w:rPr>
      </w:pPr>
    </w:p>
    <w:p w14:paraId="1B714E8E" w14:textId="7CC5CEAF" w:rsidR="00B63DAF" w:rsidRPr="0019750D" w:rsidRDefault="00466CF3" w:rsidP="00610FBA">
      <w:pPr>
        <w:spacing w:line="480" w:lineRule="auto"/>
        <w:jc w:val="both"/>
        <w:rPr>
          <w:b/>
          <w:bCs/>
          <w:lang w:val="en-US"/>
        </w:rPr>
      </w:pPr>
      <w:r w:rsidRPr="00610FBA">
        <w:rPr>
          <w:b/>
          <w:bCs/>
          <w:lang w:val="en-US"/>
        </w:rPr>
        <w:t>Changes in anxiety and depression with time</w:t>
      </w:r>
      <w:r w:rsidR="00B63DAF" w:rsidRPr="00610FBA">
        <w:rPr>
          <w:b/>
          <w:bCs/>
          <w:lang w:val="en-US"/>
        </w:rPr>
        <w:t xml:space="preserve"> </w:t>
      </w:r>
    </w:p>
    <w:p w14:paraId="19C4B0D4" w14:textId="5BB3BE3E" w:rsidR="00466CF3" w:rsidRPr="0006125B" w:rsidRDefault="00466CF3" w:rsidP="00610FBA">
      <w:pPr>
        <w:spacing w:line="480" w:lineRule="auto"/>
        <w:jc w:val="both"/>
        <w:rPr>
          <w:lang w:val="en-US"/>
        </w:rPr>
      </w:pPr>
      <w:r w:rsidRPr="0006125B">
        <w:rPr>
          <w:lang w:val="en-US"/>
        </w:rPr>
        <w:t xml:space="preserve">The anxiety related to the COVID-19 infection showed a declining trend during the study period (from September 2020- to December 2020) among both COVID-19 infected and non-infected subjects. On the other hand, the depression score did not show any significant change, as shown in Figure 2. </w:t>
      </w:r>
    </w:p>
    <w:p w14:paraId="0F812278" w14:textId="77777777" w:rsidR="0006125B" w:rsidRDefault="0006125B" w:rsidP="00610FBA">
      <w:pPr>
        <w:spacing w:line="480" w:lineRule="auto"/>
        <w:ind w:left="360"/>
        <w:jc w:val="both"/>
        <w:rPr>
          <w:lang w:val="en-US"/>
        </w:rPr>
      </w:pPr>
    </w:p>
    <w:p w14:paraId="62AFD497" w14:textId="77777777" w:rsidR="0006125B" w:rsidRDefault="0006125B" w:rsidP="00466CF3">
      <w:pPr>
        <w:ind w:left="360"/>
        <w:rPr>
          <w:lang w:val="en-US"/>
        </w:rPr>
      </w:pPr>
    </w:p>
    <w:p w14:paraId="24963220" w14:textId="68140279" w:rsidR="00466CF3" w:rsidRPr="00B63DAF" w:rsidRDefault="00466CF3" w:rsidP="0019750D">
      <w:pPr>
        <w:rPr>
          <w:b/>
          <w:bCs/>
          <w:lang w:val="en-US"/>
        </w:rPr>
      </w:pPr>
      <w:r w:rsidRPr="00B63DAF">
        <w:rPr>
          <w:b/>
          <w:bCs/>
          <w:lang w:val="en-US"/>
        </w:rPr>
        <w:t>Discussion:</w:t>
      </w:r>
    </w:p>
    <w:p w14:paraId="0F100A3C" w14:textId="77777777" w:rsidR="00CE1E06" w:rsidRDefault="00CE1E06" w:rsidP="00466CF3">
      <w:pPr>
        <w:rPr>
          <w:lang w:val="en-US"/>
        </w:rPr>
      </w:pPr>
      <w:r>
        <w:rPr>
          <w:lang w:val="en-US"/>
        </w:rPr>
        <w:t xml:space="preserve"> </w:t>
      </w:r>
    </w:p>
    <w:p w14:paraId="15801A8C" w14:textId="77777777" w:rsidR="0047551D" w:rsidRPr="0047551D" w:rsidRDefault="0047551D" w:rsidP="0047551D">
      <w:pPr>
        <w:spacing w:line="480" w:lineRule="auto"/>
        <w:jc w:val="both"/>
        <w:rPr>
          <w:lang w:val="en-US"/>
        </w:rPr>
      </w:pPr>
      <w:r w:rsidRPr="0047551D">
        <w:rPr>
          <w:lang w:val="en-US"/>
        </w:rPr>
        <w:t>In our study, we found that (</w:t>
      </w:r>
      <w:proofErr w:type="spellStart"/>
      <w:r w:rsidRPr="0047551D">
        <w:rPr>
          <w:lang w:val="en-US"/>
        </w:rPr>
        <w:t>i</w:t>
      </w:r>
      <w:proofErr w:type="spellEnd"/>
      <w:r w:rsidRPr="0047551D">
        <w:rPr>
          <w:lang w:val="en-US"/>
        </w:rPr>
        <w:t>) the prevalence of possible peripartum depression and anxiety was 45.5% and 90.6%, respectively, (ii) although there was no significant difference between the prevalence of overall depression, (iii) anxiety related to the COVID-19 disease was significantly higher among the patients infected with the virus, (iv) history of psychiatric illness, past obstetric complications and domestic abuse were significant risk factors of peripartum depression (v) awareness regarding the symptoms, mode of transmission and preventive measures was higher among COVID non-infected subjects, while (vi) fear of the adverse effect on the pregnancy, breastfeeding and off-spring was more in the COVID infected subjects,(vii) a declining trend of the COVID-related anxiety with time, with a relatively stable prevalence of peripartum depression.</w:t>
      </w:r>
    </w:p>
    <w:p w14:paraId="6E873457" w14:textId="77777777" w:rsidR="0047551D" w:rsidRPr="0047551D" w:rsidRDefault="0047551D" w:rsidP="0047551D">
      <w:pPr>
        <w:spacing w:line="480" w:lineRule="auto"/>
        <w:jc w:val="both"/>
        <w:rPr>
          <w:lang w:val="en-US"/>
        </w:rPr>
      </w:pPr>
      <w:r w:rsidRPr="0047551D">
        <w:rPr>
          <w:lang w:val="en-US"/>
        </w:rPr>
        <w:t xml:space="preserve"> </w:t>
      </w:r>
    </w:p>
    <w:p w14:paraId="53EFD262" w14:textId="77777777" w:rsidR="0047551D" w:rsidRPr="0047551D" w:rsidRDefault="0047551D" w:rsidP="0047551D">
      <w:pPr>
        <w:spacing w:line="480" w:lineRule="auto"/>
        <w:jc w:val="both"/>
        <w:rPr>
          <w:lang w:val="en-US"/>
        </w:rPr>
      </w:pPr>
      <w:r w:rsidRPr="0047551D">
        <w:rPr>
          <w:lang w:val="en-US"/>
        </w:rPr>
        <w:lastRenderedPageBreak/>
        <w:t xml:space="preserve"> This study used validated scores to identify depression and anxiety, allowing assessment of mental health disorders among peripartum women who needed hospital visits and admission during the pandemic. We further focused on comparing these parameters among COVID-infected and non-infected subjects to determine the additional contribution of COVID infection on peripartum depression and anxiety. </w:t>
      </w:r>
    </w:p>
    <w:p w14:paraId="3266DF48" w14:textId="77777777" w:rsidR="0047551D" w:rsidRPr="0047551D" w:rsidRDefault="0047551D" w:rsidP="0047551D">
      <w:pPr>
        <w:spacing w:line="480" w:lineRule="auto"/>
        <w:jc w:val="both"/>
        <w:rPr>
          <w:lang w:val="en-US"/>
        </w:rPr>
      </w:pPr>
    </w:p>
    <w:p w14:paraId="2F90934A" w14:textId="012E53AB" w:rsidR="0047551D" w:rsidRPr="0047551D" w:rsidRDefault="0047551D" w:rsidP="0047551D">
      <w:pPr>
        <w:spacing w:line="480" w:lineRule="auto"/>
        <w:jc w:val="both"/>
        <w:rPr>
          <w:lang w:val="en-US"/>
        </w:rPr>
      </w:pPr>
      <w:r w:rsidRPr="0047551D">
        <w:rPr>
          <w:lang w:val="en-US"/>
        </w:rPr>
        <w:t xml:space="preserve"> Peripartum depression has increased significantly during the COVID pandemic compared to the pre-COVID</w:t>
      </w:r>
      <w:r>
        <w:rPr>
          <w:lang w:val="en-US"/>
        </w:rPr>
        <w:t xml:space="preserve"> era</w:t>
      </w:r>
      <w:r w:rsidRPr="0047551D">
        <w:rPr>
          <w:lang w:val="en-US"/>
        </w:rPr>
        <w:t xml:space="preserve"> </w:t>
      </w:r>
      <w:r>
        <w:rPr>
          <w:vertAlign w:val="superscript"/>
          <w:lang w:val="en-US"/>
        </w:rPr>
        <w:t>1</w:t>
      </w:r>
      <w:r w:rsidRPr="0047551D">
        <w:rPr>
          <w:vertAlign w:val="superscript"/>
          <w:lang w:val="en-US"/>
        </w:rPr>
        <w:t>3,34</w:t>
      </w:r>
      <w:r w:rsidRPr="0047551D">
        <w:rPr>
          <w:lang w:val="en-US"/>
        </w:rPr>
        <w:t>. A systematic review and meta-analysis of 23 studies by Yan et al.</w:t>
      </w:r>
      <w:r w:rsidRPr="0047551D">
        <w:rPr>
          <w:vertAlign w:val="superscript"/>
          <w:lang w:val="en-US"/>
        </w:rPr>
        <w:t>32</w:t>
      </w:r>
      <w:r w:rsidRPr="0047551D">
        <w:rPr>
          <w:lang w:val="en-US"/>
        </w:rPr>
        <w:t xml:space="preserve"> have shown that the pooled prevalence of anxiety and depression in peripartum subjects during the COVID pandemic were 37% and 31%, respectively. In the present study, the prevalence of possible peripartum depression was 45.5%. A study conducted from the same institute during pre-COVID times showed a prevalence of peripartum depression of 22%</w:t>
      </w:r>
      <w:r w:rsidRPr="0047551D">
        <w:rPr>
          <w:vertAlign w:val="superscript"/>
          <w:lang w:val="en-US"/>
        </w:rPr>
        <w:t>33</w:t>
      </w:r>
      <w:r w:rsidRPr="0047551D">
        <w:rPr>
          <w:lang w:val="en-US"/>
        </w:rPr>
        <w:t xml:space="preserve">. This markedly higher prevalence of peripartum depression may be due to the adverse socio-economic effects of the pandemic. </w:t>
      </w:r>
    </w:p>
    <w:p w14:paraId="586F5852" w14:textId="77777777" w:rsidR="0047551D" w:rsidRPr="0047551D" w:rsidRDefault="0047551D" w:rsidP="0047551D">
      <w:pPr>
        <w:spacing w:line="480" w:lineRule="auto"/>
        <w:jc w:val="both"/>
        <w:rPr>
          <w:lang w:val="en-US"/>
        </w:rPr>
      </w:pPr>
      <w:r w:rsidRPr="0047551D">
        <w:rPr>
          <w:lang w:val="en-US"/>
        </w:rPr>
        <w:t xml:space="preserve"> </w:t>
      </w:r>
    </w:p>
    <w:p w14:paraId="7B3E5140" w14:textId="55DA214E" w:rsidR="0047551D" w:rsidRPr="0047551D" w:rsidRDefault="0047551D" w:rsidP="0047551D">
      <w:pPr>
        <w:spacing w:line="480" w:lineRule="auto"/>
        <w:jc w:val="both"/>
        <w:rPr>
          <w:lang w:val="en-US"/>
        </w:rPr>
      </w:pPr>
      <w:r w:rsidRPr="0047551D">
        <w:rPr>
          <w:lang w:val="en-US"/>
        </w:rPr>
        <w:t xml:space="preserve"> </w:t>
      </w:r>
      <w:r w:rsidR="00C026E0" w:rsidRPr="00C026E0">
        <w:rPr>
          <w:lang w:val="en-US"/>
        </w:rPr>
        <w:t>Most of the studies conducted to determine the prevalence of peripartum anxiety during the pandemic were based on self-reported surveys. They were dependent on mobile phones and the internet, requiring a minimum level of knowledge and understanding of electronic gadgets</w:t>
      </w:r>
      <w:r w:rsidR="00C026E0" w:rsidRPr="00C026E0">
        <w:rPr>
          <w:vertAlign w:val="superscript"/>
          <w:lang w:val="en-US"/>
        </w:rPr>
        <w:t>13,32,34</w:t>
      </w:r>
      <w:r w:rsidR="00C026E0" w:rsidRPr="00C026E0">
        <w:rPr>
          <w:lang w:val="en-US"/>
        </w:rPr>
        <w:t>. As the institute where the study was conducted is a public hospital and predominantly caters for patients from mid and low socio-economic st</w:t>
      </w:r>
      <w:r w:rsidR="00B8094D">
        <w:rPr>
          <w:lang w:val="en-US"/>
        </w:rPr>
        <w:t>r</w:t>
      </w:r>
      <w:r w:rsidR="00C026E0" w:rsidRPr="00C026E0">
        <w:rPr>
          <w:lang w:val="en-US"/>
        </w:rPr>
        <w:t>ata</w:t>
      </w:r>
      <w:r w:rsidR="00C026E0" w:rsidRPr="00C026E0">
        <w:rPr>
          <w:vertAlign w:val="superscript"/>
          <w:lang w:val="en-US"/>
        </w:rPr>
        <w:t>33</w:t>
      </w:r>
      <w:r w:rsidR="00C026E0" w:rsidRPr="00C026E0">
        <w:rPr>
          <w:lang w:val="en-US"/>
        </w:rPr>
        <w:t xml:space="preserve">, we planned to conduct a person-to-person interview method for data collection to avoid potential bias and misinterpretation of the questions. In addition, we have included a significant number of subjects in our study over three months, as ours was a tertiary care </w:t>
      </w:r>
      <w:proofErr w:type="spellStart"/>
      <w:r w:rsidR="00C026E0" w:rsidRPr="00C026E0">
        <w:rPr>
          <w:lang w:val="en-US"/>
        </w:rPr>
        <w:t>centre</w:t>
      </w:r>
      <w:proofErr w:type="spellEnd"/>
      <w:r w:rsidR="00C026E0" w:rsidRPr="00C026E0">
        <w:rPr>
          <w:lang w:val="en-US"/>
        </w:rPr>
        <w:t xml:space="preserve"> with a large draining area.</w:t>
      </w:r>
    </w:p>
    <w:p w14:paraId="20BFFBD6" w14:textId="77777777" w:rsidR="0047551D" w:rsidRPr="0047551D" w:rsidRDefault="0047551D" w:rsidP="0047551D">
      <w:pPr>
        <w:spacing w:line="480" w:lineRule="auto"/>
        <w:jc w:val="both"/>
        <w:rPr>
          <w:lang w:val="en-US"/>
        </w:rPr>
      </w:pPr>
      <w:r w:rsidRPr="0047551D">
        <w:rPr>
          <w:lang w:val="en-US"/>
        </w:rPr>
        <w:lastRenderedPageBreak/>
        <w:t xml:space="preserve">To the best of our knowledge, this is the first study to compare the mental health status of COVID infected and non-infected peripartum mothers. In addition, we further explored the knowledge, attitude, and practice regarding the coronavirus disease among these two groups.   </w:t>
      </w:r>
    </w:p>
    <w:p w14:paraId="002D16B0" w14:textId="77777777" w:rsidR="0047551D" w:rsidRPr="0047551D" w:rsidRDefault="0047551D" w:rsidP="0047551D">
      <w:pPr>
        <w:spacing w:line="480" w:lineRule="auto"/>
        <w:jc w:val="both"/>
        <w:rPr>
          <w:lang w:val="en-US"/>
        </w:rPr>
      </w:pPr>
      <w:r w:rsidRPr="0047551D">
        <w:rPr>
          <w:lang w:val="en-US"/>
        </w:rPr>
        <w:t>Many factors contribute to peripartum depression and have been widely studied</w:t>
      </w:r>
      <w:r w:rsidRPr="0047551D">
        <w:rPr>
          <w:vertAlign w:val="superscript"/>
          <w:lang w:val="en-US"/>
        </w:rPr>
        <w:t>25</w:t>
      </w:r>
      <w:r w:rsidRPr="0047551D">
        <w:rPr>
          <w:lang w:val="en-US"/>
        </w:rPr>
        <w:t xml:space="preserve">. Past psychiatric illness is one of the most important risk factors of peripartum depression. In this study, 28 patients (3.3%) had a history of psychiatric illness, and 20(71.4%) had peripartum depression. </w:t>
      </w:r>
    </w:p>
    <w:p w14:paraId="5CCC1E86" w14:textId="77777777" w:rsidR="0047551D" w:rsidRPr="0047551D" w:rsidRDefault="0047551D" w:rsidP="0047551D">
      <w:pPr>
        <w:spacing w:line="480" w:lineRule="auto"/>
        <w:jc w:val="both"/>
        <w:rPr>
          <w:lang w:val="en-US"/>
        </w:rPr>
      </w:pPr>
    </w:p>
    <w:p w14:paraId="1DBBEA8D" w14:textId="32BA2BCF" w:rsidR="0047551D" w:rsidRPr="0047551D" w:rsidRDefault="0047551D" w:rsidP="0047551D">
      <w:pPr>
        <w:spacing w:line="480" w:lineRule="auto"/>
        <w:jc w:val="both"/>
        <w:rPr>
          <w:lang w:val="en-US"/>
        </w:rPr>
      </w:pPr>
      <w:r w:rsidRPr="0047551D">
        <w:rPr>
          <w:lang w:val="en-US"/>
        </w:rPr>
        <w:t xml:space="preserve">   This pandemic has brought about job loss, drastic cuts in salaries and resulting financial destabilization. The economic insecurities had brought about immense mental stress among individuals with violent outbursts of domestic abuse. In this study, we found that 58.3% of families had a monthly income below Rs 11000, only 57.2% of the family head had full-time jobs, 49.3% husbands had some form of addiction, and 88.8% of families experienced some form of financial loss during the pandemic. Fifty-two (6.2%) subjects admitted to suffering from domestic abuse of some form and were significantly associated with peripartum depression. A study by Almeida et al.</w:t>
      </w:r>
      <w:r w:rsidRPr="0047551D">
        <w:rPr>
          <w:vertAlign w:val="superscript"/>
          <w:lang w:val="en-US"/>
        </w:rPr>
        <w:t>35</w:t>
      </w:r>
      <w:r w:rsidRPr="0047551D">
        <w:rPr>
          <w:lang w:val="en-US"/>
        </w:rPr>
        <w:t xml:space="preserve"> showed increased mental health problems in women who suffered domestic abuse. Thus, domestic violence is a long-standing issue that has significantly increased during the pandemic and needed to be addressed to keep the mothers safe and secure during the pandemic.</w:t>
      </w:r>
    </w:p>
    <w:p w14:paraId="4D21EC5A" w14:textId="77777777" w:rsidR="0047551D" w:rsidRPr="0047551D" w:rsidRDefault="0047551D" w:rsidP="0047551D">
      <w:pPr>
        <w:spacing w:line="480" w:lineRule="auto"/>
        <w:jc w:val="both"/>
        <w:rPr>
          <w:lang w:val="en-US"/>
        </w:rPr>
      </w:pPr>
    </w:p>
    <w:p w14:paraId="66392951" w14:textId="29751D53" w:rsidR="00AD7853" w:rsidRDefault="0047551D" w:rsidP="0047551D">
      <w:pPr>
        <w:spacing w:line="480" w:lineRule="auto"/>
        <w:jc w:val="both"/>
        <w:rPr>
          <w:lang w:val="en-US"/>
        </w:rPr>
      </w:pPr>
      <w:r w:rsidRPr="0047551D">
        <w:rPr>
          <w:lang w:val="en-US"/>
        </w:rPr>
        <w:t xml:space="preserve"> In this study, the median score in the COVID-19 anxiety scale was 15(8-28), with higher anxiety found in the COVID-infected subjects. Similar results were found in several studies from India</w:t>
      </w:r>
      <w:r w:rsidRPr="0047551D">
        <w:rPr>
          <w:vertAlign w:val="superscript"/>
          <w:lang w:val="en-US"/>
        </w:rPr>
        <w:t xml:space="preserve">36,37 </w:t>
      </w:r>
      <w:r w:rsidRPr="0047551D">
        <w:rPr>
          <w:lang w:val="en-US"/>
        </w:rPr>
        <w:t xml:space="preserve">which was conducted during the pandemic. In addition, we found a declining trend in the score with time, probably due to the time of conduction of this study coincided with the declining cases of COVID 19 in India from September to December 2020. On the </w:t>
      </w:r>
      <w:r w:rsidRPr="0047551D">
        <w:rPr>
          <w:lang w:val="en-US"/>
        </w:rPr>
        <w:lastRenderedPageBreak/>
        <w:t>other hand, the overall score of peripartum depression was unchanged, signifying that depression during this pandemic is multifactorial, and not only due to the COVID infection per se but also to the broader socio-economic implications of the pandemic.</w:t>
      </w:r>
    </w:p>
    <w:p w14:paraId="2C5955A5" w14:textId="77777777" w:rsidR="00B8094D" w:rsidRPr="0019750D" w:rsidRDefault="00B8094D" w:rsidP="0047551D">
      <w:pPr>
        <w:spacing w:line="480" w:lineRule="auto"/>
        <w:jc w:val="both"/>
        <w:rPr>
          <w:b/>
          <w:bCs/>
          <w:lang w:val="en-US"/>
        </w:rPr>
      </w:pPr>
    </w:p>
    <w:p w14:paraId="37044F2F" w14:textId="2C3C9CD5" w:rsidR="00AD7853" w:rsidRPr="0019750D" w:rsidRDefault="00AD7853" w:rsidP="0047551D">
      <w:pPr>
        <w:spacing w:line="480" w:lineRule="auto"/>
        <w:jc w:val="both"/>
        <w:rPr>
          <w:b/>
          <w:bCs/>
          <w:lang w:val="en-US"/>
        </w:rPr>
      </w:pPr>
      <w:r w:rsidRPr="0019750D">
        <w:rPr>
          <w:b/>
          <w:bCs/>
          <w:lang w:val="en-US"/>
        </w:rPr>
        <w:t>Limitations</w:t>
      </w:r>
    </w:p>
    <w:p w14:paraId="20549630" w14:textId="77777777" w:rsidR="00457962" w:rsidRDefault="000B1E77" w:rsidP="0047551D">
      <w:pPr>
        <w:spacing w:line="480" w:lineRule="auto"/>
        <w:jc w:val="both"/>
        <w:rPr>
          <w:lang w:val="en-US"/>
        </w:rPr>
      </w:pPr>
      <w:r>
        <w:rPr>
          <w:lang w:val="en-US"/>
        </w:rPr>
        <w:t xml:space="preserve"> </w:t>
      </w:r>
      <w:r w:rsidR="00457962" w:rsidRPr="00457962">
        <w:rPr>
          <w:lang w:val="en-US"/>
        </w:rPr>
        <w:t>There are some limitations of this study. First, the tools used to detect possible peripartum depression and anxiety were screening instruments and are not diagnostic of the diseases. Secondly, the study sample we selected was peripartum mothers who had to attend the outpatient and inpatient during the pandemic and may not represent the general population. Finally, the study's cross-sectional nature has the potential to miss peripartum mental health disorders over a period and doesn’t help to detect the cause-effect relationship. Further longitudinal research focusing on the short- and long-term outcomes of peripartum depression and anxiety need to be explored.</w:t>
      </w:r>
    </w:p>
    <w:p w14:paraId="29126703" w14:textId="77777777" w:rsidR="00457962" w:rsidRDefault="00457962" w:rsidP="0047551D">
      <w:pPr>
        <w:spacing w:line="480" w:lineRule="auto"/>
        <w:jc w:val="both"/>
        <w:rPr>
          <w:lang w:val="en-US"/>
        </w:rPr>
      </w:pPr>
    </w:p>
    <w:p w14:paraId="77F1952B" w14:textId="3AC398B3" w:rsidR="00466CF3" w:rsidRPr="0019750D" w:rsidRDefault="00AD7853" w:rsidP="0047551D">
      <w:pPr>
        <w:spacing w:line="480" w:lineRule="auto"/>
        <w:jc w:val="both"/>
        <w:rPr>
          <w:b/>
          <w:bCs/>
          <w:lang w:val="en-US"/>
        </w:rPr>
      </w:pPr>
      <w:r w:rsidRPr="0019750D">
        <w:rPr>
          <w:b/>
          <w:bCs/>
          <w:lang w:val="en-US"/>
        </w:rPr>
        <w:t>Conclusion</w:t>
      </w:r>
    </w:p>
    <w:p w14:paraId="11D4D4E7" w14:textId="39D40C1F" w:rsidR="005D0E1E" w:rsidRDefault="00457962" w:rsidP="0047551D">
      <w:pPr>
        <w:spacing w:line="480" w:lineRule="auto"/>
        <w:jc w:val="both"/>
        <w:rPr>
          <w:lang w:val="en-US"/>
        </w:rPr>
      </w:pPr>
      <w:r w:rsidRPr="00457962">
        <w:rPr>
          <w:lang w:val="en-US"/>
        </w:rPr>
        <w:t>In summary, the prevalence of peripartum depression during the COVID-19 pandemic was 45.5%, without a significant difference between COVID infected and non-infected subjects. Although the overall anxiety was 90.6%, fear due to COVID-19 was higher among the subjects infected with the virus.</w:t>
      </w:r>
      <w:r w:rsidR="00072E43">
        <w:rPr>
          <w:lang w:val="en-US"/>
        </w:rPr>
        <w:t xml:space="preserve"> Past psychiatric illness, domestic violence and past obstetric complications were significant risk factors of peripartum depression.</w:t>
      </w:r>
      <w:r w:rsidRPr="00457962">
        <w:rPr>
          <w:lang w:val="en-US"/>
        </w:rPr>
        <w:t xml:space="preserve"> This study emphasizes the high prevalence of mental health disorders during pregnancy and childbirth</w:t>
      </w:r>
      <w:r w:rsidR="00072E43">
        <w:rPr>
          <w:lang w:val="en-US"/>
        </w:rPr>
        <w:t xml:space="preserve"> during the pandemic</w:t>
      </w:r>
      <w:r w:rsidRPr="00457962">
        <w:rPr>
          <w:lang w:val="en-US"/>
        </w:rPr>
        <w:t>. Furthermore, it provides the foundation of future longitudinal studies to explore and mitigate the risk factors to better care for mother and baby during the pandemic</w:t>
      </w:r>
      <w:r>
        <w:rPr>
          <w:lang w:val="en-US"/>
        </w:rPr>
        <w:t>.</w:t>
      </w:r>
    </w:p>
    <w:p w14:paraId="6563566D" w14:textId="6B73B1B5" w:rsidR="00457962" w:rsidRDefault="00457962">
      <w:pPr>
        <w:rPr>
          <w:lang w:val="en-US"/>
        </w:rPr>
      </w:pPr>
    </w:p>
    <w:p w14:paraId="642F8103" w14:textId="77777777" w:rsidR="000C3B24" w:rsidRDefault="000C3B24" w:rsidP="00E72FDD">
      <w:pPr>
        <w:spacing w:line="480" w:lineRule="auto"/>
        <w:jc w:val="both"/>
        <w:rPr>
          <w:b/>
          <w:bCs/>
          <w:lang w:val="en-US"/>
        </w:rPr>
      </w:pPr>
    </w:p>
    <w:p w14:paraId="660C7C25" w14:textId="77777777" w:rsidR="000C3B24" w:rsidRDefault="000C3B24" w:rsidP="00E72FDD">
      <w:pPr>
        <w:spacing w:line="480" w:lineRule="auto"/>
        <w:jc w:val="both"/>
        <w:rPr>
          <w:b/>
          <w:bCs/>
          <w:lang w:val="en-US"/>
        </w:rPr>
      </w:pPr>
    </w:p>
    <w:p w14:paraId="4007DC3A" w14:textId="0D753F5D" w:rsidR="00FD7EFB" w:rsidRPr="00E72FDD" w:rsidRDefault="00FD7EFB" w:rsidP="00E72FDD">
      <w:pPr>
        <w:spacing w:line="480" w:lineRule="auto"/>
        <w:jc w:val="both"/>
        <w:rPr>
          <w:b/>
          <w:bCs/>
          <w:lang w:val="en-US"/>
        </w:rPr>
      </w:pPr>
      <w:r w:rsidRPr="00E72FDD">
        <w:rPr>
          <w:b/>
          <w:bCs/>
          <w:lang w:val="en-US"/>
        </w:rPr>
        <w:lastRenderedPageBreak/>
        <w:t>Acknowledgements</w:t>
      </w:r>
    </w:p>
    <w:p w14:paraId="22C31093" w14:textId="6D7F02F6" w:rsidR="00780405" w:rsidRDefault="00913040" w:rsidP="00E72FDD">
      <w:pPr>
        <w:spacing w:line="480" w:lineRule="auto"/>
        <w:jc w:val="both"/>
        <w:rPr>
          <w:lang w:val="en-US"/>
        </w:rPr>
      </w:pPr>
      <w:r>
        <w:rPr>
          <w:lang w:val="en-US"/>
        </w:rPr>
        <w:t xml:space="preserve">The authors gratefully acknowledge the assistance and contributions of the following persons at the Department of </w:t>
      </w:r>
      <w:proofErr w:type="spellStart"/>
      <w:r>
        <w:rPr>
          <w:lang w:val="en-US"/>
        </w:rPr>
        <w:t>Gynaecology</w:t>
      </w:r>
      <w:proofErr w:type="spellEnd"/>
      <w:r>
        <w:rPr>
          <w:lang w:val="en-US"/>
        </w:rPr>
        <w:t xml:space="preserve">, Medical College Kolkata: </w:t>
      </w:r>
      <w:proofErr w:type="spellStart"/>
      <w:r w:rsidR="00780405">
        <w:rPr>
          <w:lang w:val="en-US"/>
        </w:rPr>
        <w:t>i</w:t>
      </w:r>
      <w:proofErr w:type="spellEnd"/>
      <w:r w:rsidR="00780405">
        <w:rPr>
          <w:lang w:val="en-US"/>
        </w:rPr>
        <w:t xml:space="preserve">. </w:t>
      </w:r>
      <w:proofErr w:type="spellStart"/>
      <w:r w:rsidR="00780405">
        <w:rPr>
          <w:lang w:val="en-US"/>
        </w:rPr>
        <w:t>Krutika</w:t>
      </w:r>
      <w:proofErr w:type="spellEnd"/>
      <w:r w:rsidR="00780405">
        <w:rPr>
          <w:lang w:val="en-US"/>
        </w:rPr>
        <w:t xml:space="preserve"> Sawant, Resident, ii. </w:t>
      </w:r>
      <w:proofErr w:type="spellStart"/>
      <w:r w:rsidR="00780405">
        <w:rPr>
          <w:lang w:val="en-US"/>
        </w:rPr>
        <w:t>Sohini</w:t>
      </w:r>
      <w:proofErr w:type="spellEnd"/>
      <w:r w:rsidR="00780405">
        <w:rPr>
          <w:lang w:val="en-US"/>
        </w:rPr>
        <w:t xml:space="preserve"> Sen, Resident, iii. Md Mohsin, Resident, iv. Sweta Singh, Resident, v. Selim Ahmed, Resident, vi.</w:t>
      </w:r>
      <w:r w:rsidR="001A7BFB">
        <w:rPr>
          <w:lang w:val="en-US"/>
        </w:rPr>
        <w:t xml:space="preserve"> </w:t>
      </w:r>
      <w:proofErr w:type="spellStart"/>
      <w:proofErr w:type="gramStart"/>
      <w:r w:rsidR="00780405">
        <w:rPr>
          <w:lang w:val="en-US"/>
        </w:rPr>
        <w:t>Devapriya</w:t>
      </w:r>
      <w:proofErr w:type="spellEnd"/>
      <w:proofErr w:type="gramEnd"/>
      <w:r w:rsidR="00780405">
        <w:rPr>
          <w:lang w:val="en-US"/>
        </w:rPr>
        <w:t xml:space="preserve"> Roy, </w:t>
      </w:r>
      <w:r w:rsidR="00826DFC">
        <w:rPr>
          <w:lang w:val="en-US"/>
        </w:rPr>
        <w:t>R</w:t>
      </w:r>
      <w:r w:rsidR="00780405">
        <w:rPr>
          <w:lang w:val="en-US"/>
        </w:rPr>
        <w:t xml:space="preserve">esident. </w:t>
      </w:r>
    </w:p>
    <w:p w14:paraId="3DA7F6B4" w14:textId="4ADB3E2D" w:rsidR="00FD7EFB" w:rsidRPr="00997B12" w:rsidRDefault="00FD7EFB" w:rsidP="00E72FDD">
      <w:pPr>
        <w:spacing w:line="480" w:lineRule="auto"/>
        <w:jc w:val="both"/>
        <w:rPr>
          <w:lang w:val="en-US"/>
        </w:rPr>
      </w:pPr>
      <w:r w:rsidRPr="00E72FDD">
        <w:rPr>
          <w:b/>
          <w:bCs/>
          <w:lang w:val="en-US"/>
        </w:rPr>
        <w:t>Disclosure of interests</w:t>
      </w:r>
    </w:p>
    <w:p w14:paraId="29168E1E" w14:textId="34646036" w:rsidR="00780405" w:rsidRPr="00E72FDD" w:rsidRDefault="00780405" w:rsidP="00E72FDD">
      <w:pPr>
        <w:spacing w:line="480" w:lineRule="auto"/>
        <w:jc w:val="both"/>
        <w:rPr>
          <w:lang w:val="en-US"/>
        </w:rPr>
      </w:pPr>
      <w:r>
        <w:rPr>
          <w:lang w:val="en-US"/>
        </w:rPr>
        <w:t>The authors have no conflict of interest.</w:t>
      </w:r>
    </w:p>
    <w:p w14:paraId="5E70A193" w14:textId="57ED303E" w:rsidR="00780405" w:rsidRPr="00E72FDD" w:rsidRDefault="00FD7EFB" w:rsidP="00E72FDD">
      <w:pPr>
        <w:spacing w:line="480" w:lineRule="auto"/>
        <w:jc w:val="both"/>
        <w:rPr>
          <w:b/>
          <w:bCs/>
          <w:lang w:val="en-US"/>
        </w:rPr>
      </w:pPr>
      <w:r w:rsidRPr="00E72FDD">
        <w:rPr>
          <w:b/>
          <w:bCs/>
          <w:lang w:val="en-US"/>
        </w:rPr>
        <w:t>Contribution to Authorship</w:t>
      </w:r>
    </w:p>
    <w:p w14:paraId="44188C61" w14:textId="2B9BC111" w:rsidR="00FD7EFB" w:rsidRDefault="00780405" w:rsidP="00E72FDD">
      <w:pPr>
        <w:spacing w:line="480" w:lineRule="auto"/>
        <w:jc w:val="both"/>
        <w:rPr>
          <w:lang w:val="en-US"/>
        </w:rPr>
      </w:pPr>
      <w:r>
        <w:rPr>
          <w:lang w:val="en-US"/>
        </w:rPr>
        <w:t>R</w:t>
      </w:r>
      <w:r w:rsidR="00826DFC">
        <w:rPr>
          <w:lang w:val="en-US"/>
        </w:rPr>
        <w:t>D</w:t>
      </w:r>
      <w:r>
        <w:rPr>
          <w:lang w:val="en-US"/>
        </w:rPr>
        <w:t xml:space="preserve">: Conceptualization, Methodology, Formal analysis, Writing-original </w:t>
      </w:r>
      <w:proofErr w:type="gramStart"/>
      <w:r>
        <w:rPr>
          <w:lang w:val="en-US"/>
        </w:rPr>
        <w:t>draft</w:t>
      </w:r>
      <w:proofErr w:type="gramEnd"/>
      <w:r>
        <w:rPr>
          <w:lang w:val="en-US"/>
        </w:rPr>
        <w:t xml:space="preserve"> and editing</w:t>
      </w:r>
      <w:r w:rsidR="007E3FB7">
        <w:rPr>
          <w:lang w:val="en-US"/>
        </w:rPr>
        <w:t xml:space="preserve">; </w:t>
      </w:r>
      <w:r>
        <w:t>R</w:t>
      </w:r>
      <w:r w:rsidR="00826DFC">
        <w:t>A</w:t>
      </w:r>
      <w:r>
        <w:t>: Methodology, Editin</w:t>
      </w:r>
      <w:r w:rsidR="00826DFC">
        <w:t>g; SS</w:t>
      </w:r>
      <w:r w:rsidR="007E3FB7">
        <w:t xml:space="preserve">: </w:t>
      </w:r>
      <w:r>
        <w:t>Data curation</w:t>
      </w:r>
      <w:r w:rsidR="007E3FB7">
        <w:t xml:space="preserve">; </w:t>
      </w:r>
      <w:r>
        <w:t>P</w:t>
      </w:r>
      <w:r w:rsidR="00826DFC">
        <w:t>TS</w:t>
      </w:r>
      <w:r>
        <w:t>: Data curation</w:t>
      </w:r>
      <w:r w:rsidR="007E3FB7">
        <w:t xml:space="preserve">; </w:t>
      </w:r>
      <w:r>
        <w:t>A</w:t>
      </w:r>
      <w:r w:rsidR="00826DFC">
        <w:t>KS</w:t>
      </w:r>
      <w:r>
        <w:t>: Conceptualization, supervision</w:t>
      </w:r>
      <w:r w:rsidR="007E3FB7">
        <w:t xml:space="preserve">; </w:t>
      </w:r>
      <w:r>
        <w:t>S</w:t>
      </w:r>
      <w:r w:rsidR="00826DFC">
        <w:t>M</w:t>
      </w:r>
      <w:r>
        <w:t>: Conceptualization, supervision</w:t>
      </w:r>
      <w:r w:rsidR="0019750D">
        <w:t>; PM: Supervision.</w:t>
      </w:r>
    </w:p>
    <w:p w14:paraId="0C8AF425" w14:textId="225C35C9" w:rsidR="00FD7EFB" w:rsidRPr="00E72FDD" w:rsidRDefault="00FD7EFB" w:rsidP="00E72FDD">
      <w:pPr>
        <w:spacing w:line="480" w:lineRule="auto"/>
        <w:jc w:val="both"/>
        <w:rPr>
          <w:b/>
          <w:bCs/>
          <w:lang w:val="en-US"/>
        </w:rPr>
      </w:pPr>
      <w:r w:rsidRPr="00E72FDD">
        <w:rPr>
          <w:b/>
          <w:bCs/>
          <w:lang w:val="en-US"/>
        </w:rPr>
        <w:t>Details of ethical approval</w:t>
      </w:r>
    </w:p>
    <w:p w14:paraId="468829AD" w14:textId="6ECC9D83" w:rsidR="00780405" w:rsidRDefault="00826DFC" w:rsidP="00E72FDD">
      <w:pPr>
        <w:spacing w:line="480" w:lineRule="auto"/>
        <w:jc w:val="both"/>
        <w:rPr>
          <w:lang w:val="en-US"/>
        </w:rPr>
      </w:pPr>
      <w:r>
        <w:rPr>
          <w:lang w:val="en-US"/>
        </w:rPr>
        <w:t xml:space="preserve">The study </w:t>
      </w:r>
      <w:r w:rsidR="001A7BFB">
        <w:rPr>
          <w:lang w:val="en-US"/>
        </w:rPr>
        <w:t>was approved by the Institutional Ethical Committee (Reg. No. ECR/287/Inst/WB/2013/RR19), Medical College Kolkata</w:t>
      </w:r>
      <w:r w:rsidR="0019750D">
        <w:rPr>
          <w:lang w:val="en-US"/>
        </w:rPr>
        <w:t>,</w:t>
      </w:r>
      <w:r w:rsidR="001A7BFB">
        <w:rPr>
          <w:lang w:val="en-US"/>
        </w:rPr>
        <w:t xml:space="preserve"> Ref. No. MC/KOL/IEC/NON-SPON/787/09/20, dated 4 </w:t>
      </w:r>
      <w:proofErr w:type="spellStart"/>
      <w:r w:rsidR="001A7BFB">
        <w:rPr>
          <w:lang w:val="en-US"/>
        </w:rPr>
        <w:t>th</w:t>
      </w:r>
      <w:proofErr w:type="spellEnd"/>
      <w:r w:rsidR="001A7BFB">
        <w:rPr>
          <w:lang w:val="en-US"/>
        </w:rPr>
        <w:t xml:space="preserve"> of </w:t>
      </w:r>
      <w:proofErr w:type="gramStart"/>
      <w:r w:rsidR="001A7BFB">
        <w:rPr>
          <w:lang w:val="en-US"/>
        </w:rPr>
        <w:t>September,</w:t>
      </w:r>
      <w:proofErr w:type="gramEnd"/>
      <w:r w:rsidR="001A7BFB">
        <w:rPr>
          <w:lang w:val="en-US"/>
        </w:rPr>
        <w:t xml:space="preserve"> 2020.</w:t>
      </w:r>
    </w:p>
    <w:p w14:paraId="28F0F334" w14:textId="296DF9E3" w:rsidR="00FD7EFB" w:rsidRDefault="00826DFC" w:rsidP="00E72FDD">
      <w:pPr>
        <w:spacing w:line="480" w:lineRule="auto"/>
        <w:jc w:val="both"/>
        <w:rPr>
          <w:lang w:val="en-US"/>
        </w:rPr>
      </w:pPr>
      <w:r>
        <w:rPr>
          <w:lang w:val="en-US"/>
        </w:rPr>
        <w:t xml:space="preserve"> </w:t>
      </w:r>
    </w:p>
    <w:p w14:paraId="57EF435E" w14:textId="4160A9F1" w:rsidR="00FD7EFB" w:rsidRPr="00E72FDD" w:rsidRDefault="00FD7EFB" w:rsidP="00E72FDD">
      <w:pPr>
        <w:spacing w:line="480" w:lineRule="auto"/>
        <w:jc w:val="both"/>
        <w:rPr>
          <w:b/>
          <w:bCs/>
          <w:lang w:val="en-US"/>
        </w:rPr>
      </w:pPr>
      <w:r w:rsidRPr="00E72FDD">
        <w:rPr>
          <w:b/>
          <w:bCs/>
          <w:lang w:val="en-US"/>
        </w:rPr>
        <w:t>Funding</w:t>
      </w:r>
    </w:p>
    <w:p w14:paraId="3DAFA08C" w14:textId="159C2050" w:rsidR="00780405" w:rsidRDefault="00780405" w:rsidP="00E72FDD">
      <w:pPr>
        <w:spacing w:line="480" w:lineRule="auto"/>
        <w:jc w:val="both"/>
        <w:rPr>
          <w:lang w:val="en-US"/>
        </w:rPr>
      </w:pPr>
      <w:r>
        <w:rPr>
          <w:lang w:val="en-US"/>
        </w:rPr>
        <w:t>None take</w:t>
      </w:r>
      <w:r w:rsidR="00E72FDD">
        <w:rPr>
          <w:lang w:val="en-US"/>
        </w:rPr>
        <w:t>n</w:t>
      </w:r>
    </w:p>
    <w:p w14:paraId="44DBA4A7" w14:textId="77777777" w:rsidR="00826DFC" w:rsidRDefault="00826DFC">
      <w:pPr>
        <w:rPr>
          <w:lang w:val="en-US"/>
        </w:rPr>
      </w:pPr>
    </w:p>
    <w:p w14:paraId="2D931AEA" w14:textId="77777777" w:rsidR="00826DFC" w:rsidRDefault="00826DFC">
      <w:pPr>
        <w:rPr>
          <w:lang w:val="en-US"/>
        </w:rPr>
      </w:pPr>
    </w:p>
    <w:p w14:paraId="5F70549C" w14:textId="77777777" w:rsidR="00826DFC" w:rsidRDefault="00826DFC">
      <w:pPr>
        <w:rPr>
          <w:lang w:val="en-US"/>
        </w:rPr>
      </w:pPr>
    </w:p>
    <w:p w14:paraId="61497731" w14:textId="77777777" w:rsidR="00826DFC" w:rsidRDefault="00826DFC">
      <w:pPr>
        <w:rPr>
          <w:lang w:val="en-US"/>
        </w:rPr>
      </w:pPr>
    </w:p>
    <w:p w14:paraId="5ADD0F25" w14:textId="08037B79" w:rsidR="00826DFC" w:rsidRDefault="00826DFC">
      <w:pPr>
        <w:rPr>
          <w:lang w:val="en-US"/>
        </w:rPr>
      </w:pPr>
    </w:p>
    <w:p w14:paraId="08A4973E" w14:textId="2D4AE789" w:rsidR="000C3B24" w:rsidRDefault="000C3B24">
      <w:pPr>
        <w:rPr>
          <w:lang w:val="en-US"/>
        </w:rPr>
      </w:pPr>
    </w:p>
    <w:p w14:paraId="2DA14D96" w14:textId="202A2CAA" w:rsidR="000C3B24" w:rsidRDefault="000C3B24">
      <w:pPr>
        <w:rPr>
          <w:lang w:val="en-US"/>
        </w:rPr>
      </w:pPr>
    </w:p>
    <w:p w14:paraId="0D003FF1" w14:textId="5DA1AD48" w:rsidR="000C3B24" w:rsidRDefault="000C3B24">
      <w:pPr>
        <w:rPr>
          <w:lang w:val="en-US"/>
        </w:rPr>
      </w:pPr>
    </w:p>
    <w:p w14:paraId="1E818DDB" w14:textId="6B2BD735" w:rsidR="000C3B24" w:rsidRDefault="000C3B24">
      <w:pPr>
        <w:rPr>
          <w:lang w:val="en-US"/>
        </w:rPr>
      </w:pPr>
    </w:p>
    <w:p w14:paraId="0BEC057E" w14:textId="789B625A" w:rsidR="000C3B24" w:rsidRDefault="000C3B24">
      <w:pPr>
        <w:rPr>
          <w:lang w:val="en-US"/>
        </w:rPr>
      </w:pPr>
    </w:p>
    <w:p w14:paraId="7C18FDA5" w14:textId="65C792F5" w:rsidR="000C3B24" w:rsidRDefault="000C3B24">
      <w:pPr>
        <w:rPr>
          <w:lang w:val="en-US"/>
        </w:rPr>
      </w:pPr>
    </w:p>
    <w:p w14:paraId="345DB020" w14:textId="77777777" w:rsidR="000C3B24" w:rsidRDefault="000C3B24">
      <w:pPr>
        <w:rPr>
          <w:lang w:val="en-US"/>
        </w:rPr>
      </w:pPr>
    </w:p>
    <w:p w14:paraId="681D5730" w14:textId="77777777" w:rsidR="00826DFC" w:rsidRDefault="00826DFC">
      <w:pPr>
        <w:rPr>
          <w:lang w:val="en-US"/>
        </w:rPr>
      </w:pPr>
    </w:p>
    <w:p w14:paraId="40C38FBC" w14:textId="77777777" w:rsidR="00826DFC" w:rsidRDefault="00826DFC">
      <w:pPr>
        <w:rPr>
          <w:lang w:val="en-US"/>
        </w:rPr>
      </w:pPr>
    </w:p>
    <w:p w14:paraId="48C2F15E" w14:textId="48A6C43F" w:rsidR="00525B04" w:rsidRPr="0019750D" w:rsidRDefault="00525B04">
      <w:pPr>
        <w:rPr>
          <w:b/>
          <w:bCs/>
          <w:lang w:val="en-US"/>
        </w:rPr>
      </w:pPr>
      <w:r w:rsidRPr="0019750D">
        <w:rPr>
          <w:b/>
          <w:bCs/>
          <w:lang w:val="en-US"/>
        </w:rPr>
        <w:lastRenderedPageBreak/>
        <w:t>R</w:t>
      </w:r>
      <w:r w:rsidR="00FD7EFB" w:rsidRPr="0019750D">
        <w:rPr>
          <w:b/>
          <w:bCs/>
          <w:lang w:val="en-US"/>
        </w:rPr>
        <w:t>eferences:</w:t>
      </w:r>
    </w:p>
    <w:p w14:paraId="263A5ED8" w14:textId="28553B3E" w:rsidR="00525B04" w:rsidRDefault="00525B04">
      <w:pPr>
        <w:rPr>
          <w:lang w:val="en-US"/>
        </w:rPr>
      </w:pPr>
    </w:p>
    <w:p w14:paraId="389B5652" w14:textId="42E25E8A" w:rsidR="0014701A" w:rsidRDefault="00FA36EB" w:rsidP="0014701A">
      <w:pPr>
        <w:pStyle w:val="NormalWeb"/>
        <w:numPr>
          <w:ilvl w:val="0"/>
          <w:numId w:val="1"/>
        </w:numPr>
        <w:spacing w:line="480" w:lineRule="auto"/>
        <w:ind w:left="714" w:hanging="357"/>
        <w:jc w:val="both"/>
        <w:rPr>
          <w:color w:val="000000" w:themeColor="text1"/>
        </w:rPr>
      </w:pPr>
      <w:r w:rsidRPr="0014701A">
        <w:rPr>
          <w:color w:val="000000" w:themeColor="text1"/>
        </w:rPr>
        <w:t xml:space="preserve">Wang C, </w:t>
      </w:r>
      <w:proofErr w:type="spellStart"/>
      <w:r w:rsidRPr="0014701A">
        <w:rPr>
          <w:color w:val="000000" w:themeColor="text1"/>
        </w:rPr>
        <w:t>Horby</w:t>
      </w:r>
      <w:proofErr w:type="spellEnd"/>
      <w:r w:rsidRPr="0014701A">
        <w:rPr>
          <w:color w:val="000000" w:themeColor="text1"/>
        </w:rPr>
        <w:t xml:space="preserve"> PW, Hayden FG, Gao GF. A novel coronavirus outbreak of global health concern. Lancet 2020;395:470–3.</w:t>
      </w:r>
    </w:p>
    <w:p w14:paraId="62380A20" w14:textId="6F5DA3CC" w:rsidR="00072E43" w:rsidRPr="008C0FA8" w:rsidRDefault="00072E43" w:rsidP="008C0FA8">
      <w:pPr>
        <w:pStyle w:val="skip-numbering"/>
        <w:numPr>
          <w:ilvl w:val="0"/>
          <w:numId w:val="1"/>
        </w:numPr>
        <w:spacing w:before="0" w:beforeAutospacing="0" w:after="0" w:afterAutospacing="0" w:line="480" w:lineRule="auto"/>
        <w:jc w:val="both"/>
        <w:rPr>
          <w:rStyle w:val="Hyperlink"/>
          <w:color w:val="212121"/>
          <w:u w:val="none"/>
        </w:rPr>
      </w:pPr>
      <w:r w:rsidRPr="007051DF">
        <w:rPr>
          <w:color w:val="212121"/>
        </w:rPr>
        <w:t xml:space="preserve">WHO Director-General’s opening remarks at the media briefing on COVID19 -March 2020. </w:t>
      </w:r>
      <w:hyperlink r:id="rId8" w:history="1">
        <w:r w:rsidR="00761342" w:rsidRPr="007051DF">
          <w:rPr>
            <w:rStyle w:val="Hyperlink"/>
            <w:color w:val="000000" w:themeColor="text1"/>
            <w:u w:val="none"/>
          </w:rPr>
          <w:t>https://www.who.int/director-general/speeches/detail/who-director-general-s-opening-remarks-at-the-media-briefing-on-covid-19---11-march-2020</w:t>
        </w:r>
      </w:hyperlink>
      <w:r w:rsidR="00761342" w:rsidRPr="007051DF">
        <w:rPr>
          <w:color w:val="000000" w:themeColor="text1"/>
        </w:rPr>
        <w:t xml:space="preserve">. Accessed on </w:t>
      </w:r>
      <w:r w:rsidR="007051DF" w:rsidRPr="007051DF">
        <w:rPr>
          <w:color w:val="000000" w:themeColor="text1"/>
        </w:rPr>
        <w:t>10</w:t>
      </w:r>
      <w:r w:rsidR="007051DF" w:rsidRPr="007051DF">
        <w:rPr>
          <w:color w:val="000000" w:themeColor="text1"/>
          <w:vertAlign w:val="superscript"/>
        </w:rPr>
        <w:t>th</w:t>
      </w:r>
      <w:r w:rsidR="007051DF" w:rsidRPr="007051DF">
        <w:rPr>
          <w:color w:val="000000" w:themeColor="text1"/>
        </w:rPr>
        <w:t xml:space="preserve"> August, 2019.</w:t>
      </w:r>
    </w:p>
    <w:p w14:paraId="15E8E0BB" w14:textId="77777777" w:rsidR="00FA36EB" w:rsidRPr="0014701A" w:rsidRDefault="00FA36EB"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shd w:val="clear" w:color="auto" w:fill="FFFFFF"/>
        </w:rPr>
        <w:t>Hu, B., Guo, H., Zhou, P.</w:t>
      </w:r>
      <w:r w:rsidRPr="0014701A">
        <w:rPr>
          <w:rStyle w:val="apple-converted-space"/>
          <w:rFonts w:ascii="Times New Roman" w:hAnsi="Times New Roman" w:cs="Times New Roman"/>
          <w:color w:val="000000" w:themeColor="text1"/>
          <w:szCs w:val="24"/>
          <w:shd w:val="clear" w:color="auto" w:fill="FFFFFF"/>
        </w:rPr>
        <w:t> </w:t>
      </w:r>
      <w:r w:rsidRPr="0014701A">
        <w:rPr>
          <w:rFonts w:ascii="Times New Roman" w:hAnsi="Times New Roman" w:cs="Times New Roman"/>
          <w:color w:val="000000" w:themeColor="text1"/>
          <w:szCs w:val="24"/>
        </w:rPr>
        <w:t>et al.</w:t>
      </w:r>
      <w:r w:rsidRPr="0014701A">
        <w:rPr>
          <w:rStyle w:val="apple-converted-space"/>
          <w:rFonts w:ascii="Times New Roman" w:hAnsi="Times New Roman" w:cs="Times New Roman"/>
          <w:color w:val="000000" w:themeColor="text1"/>
          <w:szCs w:val="24"/>
          <w:shd w:val="clear" w:color="auto" w:fill="FFFFFF"/>
        </w:rPr>
        <w:t> </w:t>
      </w:r>
      <w:r w:rsidRPr="0014701A">
        <w:rPr>
          <w:rFonts w:ascii="Times New Roman" w:hAnsi="Times New Roman" w:cs="Times New Roman"/>
          <w:color w:val="000000" w:themeColor="text1"/>
          <w:szCs w:val="24"/>
          <w:shd w:val="clear" w:color="auto" w:fill="FFFFFF"/>
        </w:rPr>
        <w:t>Characteristics of SARS-CoV-2 and COVID-19.</w:t>
      </w:r>
      <w:r w:rsidRPr="0014701A">
        <w:rPr>
          <w:rFonts w:ascii="Times New Roman" w:hAnsi="Times New Roman" w:cs="Times New Roman"/>
          <w:color w:val="000000" w:themeColor="text1"/>
          <w:szCs w:val="24"/>
        </w:rPr>
        <w:t xml:space="preserve">Nat Rev </w:t>
      </w:r>
      <w:proofErr w:type="spellStart"/>
      <w:r w:rsidRPr="0014701A">
        <w:rPr>
          <w:rFonts w:ascii="Times New Roman" w:hAnsi="Times New Roman" w:cs="Times New Roman"/>
          <w:color w:val="000000" w:themeColor="text1"/>
          <w:szCs w:val="24"/>
        </w:rPr>
        <w:t>Microbiol</w:t>
      </w:r>
      <w:proofErr w:type="spellEnd"/>
      <w:r w:rsidRPr="0014701A">
        <w:rPr>
          <w:rStyle w:val="apple-converted-space"/>
          <w:rFonts w:ascii="Times New Roman" w:hAnsi="Times New Roman" w:cs="Times New Roman"/>
          <w:color w:val="000000" w:themeColor="text1"/>
          <w:szCs w:val="24"/>
          <w:shd w:val="clear" w:color="auto" w:fill="FFFFFF"/>
        </w:rPr>
        <w:t> </w:t>
      </w:r>
      <w:r w:rsidRPr="0014701A">
        <w:rPr>
          <w:rFonts w:ascii="Times New Roman" w:hAnsi="Times New Roman" w:cs="Times New Roman"/>
          <w:color w:val="000000" w:themeColor="text1"/>
          <w:szCs w:val="24"/>
        </w:rPr>
        <w:t>19,</w:t>
      </w:r>
      <w:r w:rsidRPr="0014701A">
        <w:rPr>
          <w:rStyle w:val="apple-converted-space"/>
          <w:rFonts w:ascii="Times New Roman" w:hAnsi="Times New Roman" w:cs="Times New Roman"/>
          <w:color w:val="000000" w:themeColor="text1"/>
          <w:szCs w:val="24"/>
        </w:rPr>
        <w:t> </w:t>
      </w:r>
      <w:r w:rsidRPr="0014701A">
        <w:rPr>
          <w:rFonts w:ascii="Times New Roman" w:hAnsi="Times New Roman" w:cs="Times New Roman"/>
          <w:color w:val="000000" w:themeColor="text1"/>
          <w:szCs w:val="24"/>
          <w:shd w:val="clear" w:color="auto" w:fill="FFFFFF"/>
        </w:rPr>
        <w:t>141–154 (2021). https://doi.org/10.1038/s41579-020-00459-7</w:t>
      </w:r>
    </w:p>
    <w:p w14:paraId="161338DD" w14:textId="1CC6F5BE" w:rsidR="00FA36EB" w:rsidRPr="0014701A" w:rsidRDefault="00B84437" w:rsidP="0014701A">
      <w:pPr>
        <w:pStyle w:val="NormalWeb"/>
        <w:numPr>
          <w:ilvl w:val="0"/>
          <w:numId w:val="1"/>
        </w:numPr>
        <w:spacing w:line="480" w:lineRule="auto"/>
        <w:ind w:left="714" w:hanging="357"/>
        <w:jc w:val="both"/>
        <w:rPr>
          <w:color w:val="000000" w:themeColor="text1"/>
        </w:rPr>
      </w:pPr>
      <w:proofErr w:type="spellStart"/>
      <w:r w:rsidRPr="0014701A">
        <w:rPr>
          <w:color w:val="000000" w:themeColor="text1"/>
        </w:rPr>
        <w:t>Aneja</w:t>
      </w:r>
      <w:proofErr w:type="spellEnd"/>
      <w:r w:rsidRPr="0014701A">
        <w:rPr>
          <w:color w:val="000000" w:themeColor="text1"/>
        </w:rPr>
        <w:t xml:space="preserve"> R, Ahuja V. An assessment of socioeconomic impact of COVID-19 pandemic in </w:t>
      </w:r>
      <w:proofErr w:type="spellStart"/>
      <w:r w:rsidRPr="0014701A">
        <w:rPr>
          <w:color w:val="000000" w:themeColor="text1"/>
        </w:rPr>
        <w:t>India.J</w:t>
      </w:r>
      <w:proofErr w:type="spellEnd"/>
      <w:r w:rsidRPr="0014701A">
        <w:rPr>
          <w:color w:val="000000" w:themeColor="text1"/>
        </w:rPr>
        <w:t xml:space="preserve"> Public Affairs. 2021;21:e2266. </w:t>
      </w:r>
    </w:p>
    <w:p w14:paraId="17CE2B7B" w14:textId="54FAE4B6" w:rsidR="00B84437" w:rsidRPr="0014701A" w:rsidRDefault="00B84437" w:rsidP="0014701A">
      <w:pPr>
        <w:pStyle w:val="ListParagraph"/>
        <w:numPr>
          <w:ilvl w:val="0"/>
          <w:numId w:val="1"/>
        </w:numPr>
        <w:spacing w:line="480" w:lineRule="auto"/>
        <w:ind w:left="714" w:hanging="357"/>
        <w:jc w:val="both"/>
        <w:rPr>
          <w:rFonts w:ascii="Times New Roman" w:eastAsia="Times New Roman" w:hAnsi="Times New Roman" w:cs="Times New Roman"/>
          <w:color w:val="000000" w:themeColor="text1"/>
          <w:szCs w:val="24"/>
          <w:lang w:eastAsia="en-GB"/>
        </w:rPr>
      </w:pPr>
      <w:proofErr w:type="spellStart"/>
      <w:r w:rsidRPr="0014701A">
        <w:rPr>
          <w:rFonts w:ascii="Times New Roman" w:eastAsia="Times New Roman" w:hAnsi="Times New Roman" w:cs="Times New Roman"/>
          <w:color w:val="000000" w:themeColor="text1"/>
          <w:szCs w:val="24"/>
          <w:shd w:val="clear" w:color="auto" w:fill="FFFFFF"/>
          <w:lang w:eastAsia="en-GB"/>
        </w:rPr>
        <w:t>Vindegaard</w:t>
      </w:r>
      <w:proofErr w:type="spellEnd"/>
      <w:r w:rsidRPr="0014701A">
        <w:rPr>
          <w:rFonts w:ascii="Times New Roman" w:eastAsia="Times New Roman" w:hAnsi="Times New Roman" w:cs="Times New Roman"/>
          <w:color w:val="000000" w:themeColor="text1"/>
          <w:szCs w:val="24"/>
          <w:shd w:val="clear" w:color="auto" w:fill="FFFFFF"/>
          <w:lang w:eastAsia="en-GB"/>
        </w:rPr>
        <w:t xml:space="preserve"> N, </w:t>
      </w:r>
      <w:proofErr w:type="spellStart"/>
      <w:r w:rsidRPr="0014701A">
        <w:rPr>
          <w:rFonts w:ascii="Times New Roman" w:eastAsia="Times New Roman" w:hAnsi="Times New Roman" w:cs="Times New Roman"/>
          <w:color w:val="000000" w:themeColor="text1"/>
          <w:szCs w:val="24"/>
          <w:shd w:val="clear" w:color="auto" w:fill="FFFFFF"/>
          <w:lang w:eastAsia="en-GB"/>
        </w:rPr>
        <w:t>Benros</w:t>
      </w:r>
      <w:proofErr w:type="spellEnd"/>
      <w:r w:rsidRPr="0014701A">
        <w:rPr>
          <w:rFonts w:ascii="Times New Roman" w:eastAsia="Times New Roman" w:hAnsi="Times New Roman" w:cs="Times New Roman"/>
          <w:color w:val="000000" w:themeColor="text1"/>
          <w:szCs w:val="24"/>
          <w:shd w:val="clear" w:color="auto" w:fill="FFFFFF"/>
          <w:lang w:eastAsia="en-GB"/>
        </w:rPr>
        <w:t xml:space="preserve"> ME. COVID-19 pandemic and mental health consequences: Systematic review of the current evidence. </w:t>
      </w:r>
      <w:r w:rsidRPr="0014701A">
        <w:rPr>
          <w:rFonts w:ascii="Times New Roman" w:eastAsia="Times New Roman" w:hAnsi="Times New Roman" w:cs="Times New Roman"/>
          <w:color w:val="000000" w:themeColor="text1"/>
          <w:szCs w:val="24"/>
          <w:lang w:eastAsia="en-GB"/>
        </w:rPr>
        <w:t xml:space="preserve">Brain </w:t>
      </w:r>
      <w:proofErr w:type="spellStart"/>
      <w:r w:rsidRPr="0014701A">
        <w:rPr>
          <w:rFonts w:ascii="Times New Roman" w:eastAsia="Times New Roman" w:hAnsi="Times New Roman" w:cs="Times New Roman"/>
          <w:color w:val="000000" w:themeColor="text1"/>
          <w:szCs w:val="24"/>
          <w:lang w:eastAsia="en-GB"/>
        </w:rPr>
        <w:t>Behav</w:t>
      </w:r>
      <w:proofErr w:type="spellEnd"/>
      <w:r w:rsidRPr="0014701A">
        <w:rPr>
          <w:rFonts w:ascii="Times New Roman" w:eastAsia="Times New Roman" w:hAnsi="Times New Roman" w:cs="Times New Roman"/>
          <w:color w:val="000000" w:themeColor="text1"/>
          <w:szCs w:val="24"/>
          <w:lang w:eastAsia="en-GB"/>
        </w:rPr>
        <w:t xml:space="preserve"> Immun</w:t>
      </w:r>
      <w:r w:rsidRPr="0014701A">
        <w:rPr>
          <w:rFonts w:ascii="Times New Roman" w:eastAsia="Times New Roman" w:hAnsi="Times New Roman" w:cs="Times New Roman"/>
          <w:color w:val="000000" w:themeColor="text1"/>
          <w:szCs w:val="24"/>
          <w:shd w:val="clear" w:color="auto" w:fill="FFFFFF"/>
          <w:lang w:eastAsia="en-GB"/>
        </w:rPr>
        <w:t>. 2020;89:531-542. doi:10.1016/j.bbi.2020.05.048</w:t>
      </w:r>
    </w:p>
    <w:p w14:paraId="3824F53B" w14:textId="0016A1C5" w:rsidR="008C19D6" w:rsidRPr="0014701A" w:rsidRDefault="008C19D6"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shd w:val="clear" w:color="auto" w:fill="FFFFFF"/>
        </w:rPr>
        <w:t xml:space="preserve">Choi EPH, Hui BPH, Wan EYF. Depression and Anxiety in Hong Kong during COVID-19. Int J Environ Res Public Health. 2020 May 25;17(10):3740. </w:t>
      </w:r>
      <w:proofErr w:type="spellStart"/>
      <w:r w:rsidRPr="0014701A">
        <w:rPr>
          <w:rFonts w:ascii="Times New Roman" w:hAnsi="Times New Roman" w:cs="Times New Roman"/>
          <w:color w:val="000000" w:themeColor="text1"/>
          <w:szCs w:val="24"/>
          <w:shd w:val="clear" w:color="auto" w:fill="FFFFFF"/>
        </w:rPr>
        <w:t>doi</w:t>
      </w:r>
      <w:proofErr w:type="spellEnd"/>
      <w:r w:rsidRPr="0014701A">
        <w:rPr>
          <w:rFonts w:ascii="Times New Roman" w:hAnsi="Times New Roman" w:cs="Times New Roman"/>
          <w:color w:val="000000" w:themeColor="text1"/>
          <w:szCs w:val="24"/>
          <w:shd w:val="clear" w:color="auto" w:fill="FFFFFF"/>
        </w:rPr>
        <w:t xml:space="preserve">: 10.3390/ijerph17103740. </w:t>
      </w:r>
    </w:p>
    <w:p w14:paraId="1E7687E6" w14:textId="2A7DFF2A" w:rsidR="008C19D6" w:rsidRPr="0014701A" w:rsidRDefault="008C19D6"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proofErr w:type="spellStart"/>
      <w:r w:rsidRPr="0014701A">
        <w:rPr>
          <w:rFonts w:ascii="Times New Roman" w:hAnsi="Times New Roman" w:cs="Times New Roman"/>
          <w:color w:val="000000" w:themeColor="text1"/>
          <w:szCs w:val="24"/>
          <w:shd w:val="clear" w:color="auto" w:fill="FFFFFF"/>
        </w:rPr>
        <w:t>Kawohl</w:t>
      </w:r>
      <w:proofErr w:type="spellEnd"/>
      <w:r w:rsidRPr="0014701A">
        <w:rPr>
          <w:rFonts w:ascii="Times New Roman" w:hAnsi="Times New Roman" w:cs="Times New Roman"/>
          <w:color w:val="000000" w:themeColor="text1"/>
          <w:szCs w:val="24"/>
          <w:shd w:val="clear" w:color="auto" w:fill="FFFFFF"/>
        </w:rPr>
        <w:t xml:space="preserve"> W, </w:t>
      </w:r>
      <w:proofErr w:type="spellStart"/>
      <w:r w:rsidRPr="0014701A">
        <w:rPr>
          <w:rFonts w:ascii="Times New Roman" w:hAnsi="Times New Roman" w:cs="Times New Roman"/>
          <w:color w:val="000000" w:themeColor="text1"/>
          <w:szCs w:val="24"/>
          <w:shd w:val="clear" w:color="auto" w:fill="FFFFFF"/>
        </w:rPr>
        <w:t>Nordt</w:t>
      </w:r>
      <w:proofErr w:type="spellEnd"/>
      <w:r w:rsidRPr="0014701A">
        <w:rPr>
          <w:rFonts w:ascii="Times New Roman" w:hAnsi="Times New Roman" w:cs="Times New Roman"/>
          <w:color w:val="000000" w:themeColor="text1"/>
          <w:szCs w:val="24"/>
          <w:shd w:val="clear" w:color="auto" w:fill="FFFFFF"/>
        </w:rPr>
        <w:t xml:space="preserve"> C. COVID-19, unemployment, and suicide. Lancet Psychiatry. 2020 May;7(5):389-390. </w:t>
      </w:r>
      <w:proofErr w:type="spellStart"/>
      <w:r w:rsidRPr="0014701A">
        <w:rPr>
          <w:rFonts w:ascii="Times New Roman" w:hAnsi="Times New Roman" w:cs="Times New Roman"/>
          <w:color w:val="000000" w:themeColor="text1"/>
          <w:szCs w:val="24"/>
          <w:shd w:val="clear" w:color="auto" w:fill="FFFFFF"/>
        </w:rPr>
        <w:t>doi</w:t>
      </w:r>
      <w:proofErr w:type="spellEnd"/>
      <w:r w:rsidRPr="0014701A">
        <w:rPr>
          <w:rFonts w:ascii="Times New Roman" w:hAnsi="Times New Roman" w:cs="Times New Roman"/>
          <w:color w:val="000000" w:themeColor="text1"/>
          <w:szCs w:val="24"/>
          <w:shd w:val="clear" w:color="auto" w:fill="FFFFFF"/>
        </w:rPr>
        <w:t xml:space="preserve">: 10.1016/S2215-0366(20)30141-3. </w:t>
      </w:r>
    </w:p>
    <w:p w14:paraId="709F7D47" w14:textId="3C35E7DC" w:rsidR="008C19D6" w:rsidRPr="0014701A" w:rsidRDefault="008C19D6"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proofErr w:type="spellStart"/>
      <w:r w:rsidRPr="0014701A">
        <w:rPr>
          <w:rFonts w:ascii="Times New Roman" w:hAnsi="Times New Roman" w:cs="Times New Roman"/>
          <w:color w:val="000000" w:themeColor="text1"/>
          <w:szCs w:val="24"/>
          <w:shd w:val="clear" w:color="auto" w:fill="FFFFFF"/>
        </w:rPr>
        <w:t>Guessoum</w:t>
      </w:r>
      <w:proofErr w:type="spellEnd"/>
      <w:r w:rsidRPr="0014701A">
        <w:rPr>
          <w:rFonts w:ascii="Times New Roman" w:hAnsi="Times New Roman" w:cs="Times New Roman"/>
          <w:color w:val="000000" w:themeColor="text1"/>
          <w:szCs w:val="24"/>
          <w:shd w:val="clear" w:color="auto" w:fill="FFFFFF"/>
        </w:rPr>
        <w:t xml:space="preserve"> SB, </w:t>
      </w:r>
      <w:proofErr w:type="spellStart"/>
      <w:r w:rsidRPr="0014701A">
        <w:rPr>
          <w:rFonts w:ascii="Times New Roman" w:hAnsi="Times New Roman" w:cs="Times New Roman"/>
          <w:color w:val="000000" w:themeColor="text1"/>
          <w:szCs w:val="24"/>
          <w:shd w:val="clear" w:color="auto" w:fill="FFFFFF"/>
        </w:rPr>
        <w:t>Lachal</w:t>
      </w:r>
      <w:proofErr w:type="spellEnd"/>
      <w:r w:rsidRPr="0014701A">
        <w:rPr>
          <w:rFonts w:ascii="Times New Roman" w:hAnsi="Times New Roman" w:cs="Times New Roman"/>
          <w:color w:val="000000" w:themeColor="text1"/>
          <w:szCs w:val="24"/>
          <w:shd w:val="clear" w:color="auto" w:fill="FFFFFF"/>
        </w:rPr>
        <w:t xml:space="preserve"> J, </w:t>
      </w:r>
      <w:proofErr w:type="spellStart"/>
      <w:r w:rsidRPr="0014701A">
        <w:rPr>
          <w:rFonts w:ascii="Times New Roman" w:hAnsi="Times New Roman" w:cs="Times New Roman"/>
          <w:color w:val="000000" w:themeColor="text1"/>
          <w:szCs w:val="24"/>
          <w:shd w:val="clear" w:color="auto" w:fill="FFFFFF"/>
        </w:rPr>
        <w:t>Radjack</w:t>
      </w:r>
      <w:proofErr w:type="spellEnd"/>
      <w:r w:rsidRPr="0014701A">
        <w:rPr>
          <w:rFonts w:ascii="Times New Roman" w:hAnsi="Times New Roman" w:cs="Times New Roman"/>
          <w:color w:val="000000" w:themeColor="text1"/>
          <w:szCs w:val="24"/>
          <w:shd w:val="clear" w:color="auto" w:fill="FFFFFF"/>
        </w:rPr>
        <w:t xml:space="preserve"> R, </w:t>
      </w:r>
      <w:proofErr w:type="spellStart"/>
      <w:r w:rsidRPr="0014701A">
        <w:rPr>
          <w:rFonts w:ascii="Times New Roman" w:hAnsi="Times New Roman" w:cs="Times New Roman"/>
          <w:color w:val="000000" w:themeColor="text1"/>
          <w:szCs w:val="24"/>
          <w:shd w:val="clear" w:color="auto" w:fill="FFFFFF"/>
        </w:rPr>
        <w:t>Carretier</w:t>
      </w:r>
      <w:proofErr w:type="spellEnd"/>
      <w:r w:rsidRPr="0014701A">
        <w:rPr>
          <w:rFonts w:ascii="Times New Roman" w:hAnsi="Times New Roman" w:cs="Times New Roman"/>
          <w:color w:val="000000" w:themeColor="text1"/>
          <w:szCs w:val="24"/>
          <w:shd w:val="clear" w:color="auto" w:fill="FFFFFF"/>
        </w:rPr>
        <w:t xml:space="preserve"> E, </w:t>
      </w:r>
      <w:proofErr w:type="spellStart"/>
      <w:r w:rsidRPr="0014701A">
        <w:rPr>
          <w:rFonts w:ascii="Times New Roman" w:hAnsi="Times New Roman" w:cs="Times New Roman"/>
          <w:color w:val="000000" w:themeColor="text1"/>
          <w:szCs w:val="24"/>
          <w:shd w:val="clear" w:color="auto" w:fill="FFFFFF"/>
        </w:rPr>
        <w:t>Minassian</w:t>
      </w:r>
      <w:proofErr w:type="spellEnd"/>
      <w:r w:rsidRPr="0014701A">
        <w:rPr>
          <w:rFonts w:ascii="Times New Roman" w:hAnsi="Times New Roman" w:cs="Times New Roman"/>
          <w:color w:val="000000" w:themeColor="text1"/>
          <w:szCs w:val="24"/>
          <w:shd w:val="clear" w:color="auto" w:fill="FFFFFF"/>
        </w:rPr>
        <w:t xml:space="preserve"> S, Benoit L, Moro MR. Adolescent psychiatric disorders during the COVID-19 pandemic and lockdown. Psychiatry Res. 2020 Sep;291:113264. </w:t>
      </w:r>
      <w:proofErr w:type="spellStart"/>
      <w:r w:rsidRPr="0014701A">
        <w:rPr>
          <w:rFonts w:ascii="Times New Roman" w:hAnsi="Times New Roman" w:cs="Times New Roman"/>
          <w:color w:val="000000" w:themeColor="text1"/>
          <w:szCs w:val="24"/>
          <w:shd w:val="clear" w:color="auto" w:fill="FFFFFF"/>
        </w:rPr>
        <w:t>doi</w:t>
      </w:r>
      <w:proofErr w:type="spellEnd"/>
      <w:r w:rsidRPr="0014701A">
        <w:rPr>
          <w:rFonts w:ascii="Times New Roman" w:hAnsi="Times New Roman" w:cs="Times New Roman"/>
          <w:color w:val="000000" w:themeColor="text1"/>
          <w:szCs w:val="24"/>
          <w:shd w:val="clear" w:color="auto" w:fill="FFFFFF"/>
        </w:rPr>
        <w:t xml:space="preserve">: 10.1016/j.psychres.2020.113264. </w:t>
      </w:r>
    </w:p>
    <w:p w14:paraId="3C2B9FD5" w14:textId="6660B746" w:rsidR="008C19D6" w:rsidRPr="0014701A" w:rsidRDefault="008C19D6"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shd w:val="clear" w:color="auto" w:fill="FFFFFF"/>
        </w:rPr>
        <w:t xml:space="preserve">de </w:t>
      </w:r>
      <w:proofErr w:type="spellStart"/>
      <w:r w:rsidRPr="0014701A">
        <w:rPr>
          <w:rFonts w:ascii="Times New Roman" w:hAnsi="Times New Roman" w:cs="Times New Roman"/>
          <w:color w:val="000000" w:themeColor="text1"/>
          <w:szCs w:val="24"/>
          <w:shd w:val="clear" w:color="auto" w:fill="FFFFFF"/>
        </w:rPr>
        <w:t>Figueiredo</w:t>
      </w:r>
      <w:proofErr w:type="spellEnd"/>
      <w:r w:rsidRPr="0014701A">
        <w:rPr>
          <w:rFonts w:ascii="Times New Roman" w:hAnsi="Times New Roman" w:cs="Times New Roman"/>
          <w:color w:val="000000" w:themeColor="text1"/>
          <w:szCs w:val="24"/>
          <w:shd w:val="clear" w:color="auto" w:fill="FFFFFF"/>
        </w:rPr>
        <w:t xml:space="preserve"> CS, </w:t>
      </w:r>
      <w:proofErr w:type="spellStart"/>
      <w:r w:rsidRPr="0014701A">
        <w:rPr>
          <w:rFonts w:ascii="Times New Roman" w:hAnsi="Times New Roman" w:cs="Times New Roman"/>
          <w:color w:val="000000" w:themeColor="text1"/>
          <w:szCs w:val="24"/>
          <w:shd w:val="clear" w:color="auto" w:fill="FFFFFF"/>
        </w:rPr>
        <w:t>Sandre</w:t>
      </w:r>
      <w:proofErr w:type="spellEnd"/>
      <w:r w:rsidRPr="0014701A">
        <w:rPr>
          <w:rFonts w:ascii="Times New Roman" w:hAnsi="Times New Roman" w:cs="Times New Roman"/>
          <w:color w:val="000000" w:themeColor="text1"/>
          <w:szCs w:val="24"/>
          <w:shd w:val="clear" w:color="auto" w:fill="FFFFFF"/>
        </w:rPr>
        <w:t xml:space="preserve"> PC, Portugal LCL, </w:t>
      </w:r>
      <w:proofErr w:type="spellStart"/>
      <w:r w:rsidRPr="0014701A">
        <w:rPr>
          <w:rFonts w:ascii="Times New Roman" w:hAnsi="Times New Roman" w:cs="Times New Roman"/>
          <w:color w:val="000000" w:themeColor="text1"/>
          <w:szCs w:val="24"/>
          <w:shd w:val="clear" w:color="auto" w:fill="FFFFFF"/>
        </w:rPr>
        <w:t>Mázala</w:t>
      </w:r>
      <w:proofErr w:type="spellEnd"/>
      <w:r w:rsidRPr="0014701A">
        <w:rPr>
          <w:rFonts w:ascii="Times New Roman" w:hAnsi="Times New Roman" w:cs="Times New Roman"/>
          <w:color w:val="000000" w:themeColor="text1"/>
          <w:szCs w:val="24"/>
          <w:shd w:val="clear" w:color="auto" w:fill="FFFFFF"/>
        </w:rPr>
        <w:t xml:space="preserve">-de-Oliveira T, da Silva Chagas L, </w:t>
      </w:r>
      <w:proofErr w:type="spellStart"/>
      <w:r w:rsidRPr="0014701A">
        <w:rPr>
          <w:rFonts w:ascii="Times New Roman" w:hAnsi="Times New Roman" w:cs="Times New Roman"/>
          <w:color w:val="000000" w:themeColor="text1"/>
          <w:szCs w:val="24"/>
          <w:shd w:val="clear" w:color="auto" w:fill="FFFFFF"/>
        </w:rPr>
        <w:t>Raony</w:t>
      </w:r>
      <w:proofErr w:type="spellEnd"/>
      <w:r w:rsidRPr="0014701A">
        <w:rPr>
          <w:rFonts w:ascii="Times New Roman" w:hAnsi="Times New Roman" w:cs="Times New Roman"/>
          <w:color w:val="000000" w:themeColor="text1"/>
          <w:szCs w:val="24"/>
          <w:shd w:val="clear" w:color="auto" w:fill="FFFFFF"/>
        </w:rPr>
        <w:t xml:space="preserve"> Í, Ferreira ES, </w:t>
      </w:r>
      <w:proofErr w:type="spellStart"/>
      <w:r w:rsidRPr="0014701A">
        <w:rPr>
          <w:rFonts w:ascii="Times New Roman" w:hAnsi="Times New Roman" w:cs="Times New Roman"/>
          <w:color w:val="000000" w:themeColor="text1"/>
          <w:szCs w:val="24"/>
          <w:shd w:val="clear" w:color="auto" w:fill="FFFFFF"/>
        </w:rPr>
        <w:t>Giestal</w:t>
      </w:r>
      <w:proofErr w:type="spellEnd"/>
      <w:r w:rsidRPr="0014701A">
        <w:rPr>
          <w:rFonts w:ascii="Times New Roman" w:hAnsi="Times New Roman" w:cs="Times New Roman"/>
          <w:color w:val="000000" w:themeColor="text1"/>
          <w:szCs w:val="24"/>
          <w:shd w:val="clear" w:color="auto" w:fill="FFFFFF"/>
        </w:rPr>
        <w:t xml:space="preserve">-de-Araujo E, Dos Santos AA, </w:t>
      </w:r>
      <w:proofErr w:type="spellStart"/>
      <w:r w:rsidRPr="0014701A">
        <w:rPr>
          <w:rFonts w:ascii="Times New Roman" w:hAnsi="Times New Roman" w:cs="Times New Roman"/>
          <w:color w:val="000000" w:themeColor="text1"/>
          <w:szCs w:val="24"/>
          <w:shd w:val="clear" w:color="auto" w:fill="FFFFFF"/>
        </w:rPr>
        <w:t>Bomfim</w:t>
      </w:r>
      <w:proofErr w:type="spellEnd"/>
      <w:r w:rsidRPr="0014701A">
        <w:rPr>
          <w:rFonts w:ascii="Times New Roman" w:hAnsi="Times New Roman" w:cs="Times New Roman"/>
          <w:color w:val="000000" w:themeColor="text1"/>
          <w:szCs w:val="24"/>
          <w:shd w:val="clear" w:color="auto" w:fill="FFFFFF"/>
        </w:rPr>
        <w:t xml:space="preserve"> PO. COVID-19 pandemic impact on children and adolescents' mental health: Biological, </w:t>
      </w:r>
      <w:r w:rsidRPr="0014701A">
        <w:rPr>
          <w:rFonts w:ascii="Times New Roman" w:hAnsi="Times New Roman" w:cs="Times New Roman"/>
          <w:color w:val="000000" w:themeColor="text1"/>
          <w:szCs w:val="24"/>
          <w:shd w:val="clear" w:color="auto" w:fill="FFFFFF"/>
        </w:rPr>
        <w:lastRenderedPageBreak/>
        <w:t xml:space="preserve">environmental, and social factors. Prog </w:t>
      </w:r>
      <w:proofErr w:type="spellStart"/>
      <w:r w:rsidRPr="0014701A">
        <w:rPr>
          <w:rFonts w:ascii="Times New Roman" w:hAnsi="Times New Roman" w:cs="Times New Roman"/>
          <w:color w:val="000000" w:themeColor="text1"/>
          <w:szCs w:val="24"/>
          <w:shd w:val="clear" w:color="auto" w:fill="FFFFFF"/>
        </w:rPr>
        <w:t>Neuropsychopharmacol</w:t>
      </w:r>
      <w:proofErr w:type="spellEnd"/>
      <w:r w:rsidRPr="0014701A">
        <w:rPr>
          <w:rFonts w:ascii="Times New Roman" w:hAnsi="Times New Roman" w:cs="Times New Roman"/>
          <w:color w:val="000000" w:themeColor="text1"/>
          <w:szCs w:val="24"/>
          <w:shd w:val="clear" w:color="auto" w:fill="FFFFFF"/>
        </w:rPr>
        <w:t xml:space="preserve"> </w:t>
      </w:r>
      <w:proofErr w:type="spellStart"/>
      <w:r w:rsidRPr="0014701A">
        <w:rPr>
          <w:rFonts w:ascii="Times New Roman" w:hAnsi="Times New Roman" w:cs="Times New Roman"/>
          <w:color w:val="000000" w:themeColor="text1"/>
          <w:szCs w:val="24"/>
          <w:shd w:val="clear" w:color="auto" w:fill="FFFFFF"/>
        </w:rPr>
        <w:t>Biol</w:t>
      </w:r>
      <w:proofErr w:type="spellEnd"/>
      <w:r w:rsidRPr="0014701A">
        <w:rPr>
          <w:rFonts w:ascii="Times New Roman" w:hAnsi="Times New Roman" w:cs="Times New Roman"/>
          <w:color w:val="000000" w:themeColor="text1"/>
          <w:szCs w:val="24"/>
          <w:shd w:val="clear" w:color="auto" w:fill="FFFFFF"/>
        </w:rPr>
        <w:t xml:space="preserve"> Psychiatry. 2021 Mar 2;106:110171. </w:t>
      </w:r>
      <w:proofErr w:type="spellStart"/>
      <w:r w:rsidRPr="0014701A">
        <w:rPr>
          <w:rFonts w:ascii="Times New Roman" w:hAnsi="Times New Roman" w:cs="Times New Roman"/>
          <w:color w:val="000000" w:themeColor="text1"/>
          <w:szCs w:val="24"/>
          <w:shd w:val="clear" w:color="auto" w:fill="FFFFFF"/>
        </w:rPr>
        <w:t>doi</w:t>
      </w:r>
      <w:proofErr w:type="spellEnd"/>
      <w:r w:rsidRPr="0014701A">
        <w:rPr>
          <w:rFonts w:ascii="Times New Roman" w:hAnsi="Times New Roman" w:cs="Times New Roman"/>
          <w:color w:val="000000" w:themeColor="text1"/>
          <w:szCs w:val="24"/>
          <w:shd w:val="clear" w:color="auto" w:fill="FFFFFF"/>
        </w:rPr>
        <w:t xml:space="preserve">: 10.1016/j.pnpbp.2020.110171. </w:t>
      </w:r>
    </w:p>
    <w:p w14:paraId="352D716B" w14:textId="4ABBBF98" w:rsidR="008C19D6" w:rsidRPr="0014701A" w:rsidRDefault="008C19D6"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proofErr w:type="spellStart"/>
      <w:r w:rsidRPr="0014701A">
        <w:rPr>
          <w:rFonts w:ascii="Times New Roman" w:hAnsi="Times New Roman" w:cs="Times New Roman"/>
          <w:color w:val="000000" w:themeColor="text1"/>
          <w:szCs w:val="24"/>
          <w:shd w:val="clear" w:color="auto" w:fill="FFFFFF"/>
        </w:rPr>
        <w:t>Sepúlveda</w:t>
      </w:r>
      <w:proofErr w:type="spellEnd"/>
      <w:r w:rsidRPr="0014701A">
        <w:rPr>
          <w:rFonts w:ascii="Times New Roman" w:hAnsi="Times New Roman" w:cs="Times New Roman"/>
          <w:color w:val="000000" w:themeColor="text1"/>
          <w:szCs w:val="24"/>
          <w:shd w:val="clear" w:color="auto" w:fill="FFFFFF"/>
        </w:rPr>
        <w:t>-Loyola W, Rodríguez-Sánchez I, Pérez-Rodríguez P, Ganz F, Torralba R, Oliveira DV, Rodríguez-</w:t>
      </w:r>
      <w:proofErr w:type="spellStart"/>
      <w:r w:rsidRPr="0014701A">
        <w:rPr>
          <w:rFonts w:ascii="Times New Roman" w:hAnsi="Times New Roman" w:cs="Times New Roman"/>
          <w:color w:val="000000" w:themeColor="text1"/>
          <w:szCs w:val="24"/>
          <w:shd w:val="clear" w:color="auto" w:fill="FFFFFF"/>
        </w:rPr>
        <w:t>Mañas</w:t>
      </w:r>
      <w:proofErr w:type="spellEnd"/>
      <w:r w:rsidRPr="0014701A">
        <w:rPr>
          <w:rFonts w:ascii="Times New Roman" w:hAnsi="Times New Roman" w:cs="Times New Roman"/>
          <w:color w:val="000000" w:themeColor="text1"/>
          <w:szCs w:val="24"/>
          <w:shd w:val="clear" w:color="auto" w:fill="FFFFFF"/>
        </w:rPr>
        <w:t xml:space="preserve"> L. Impact of Social Isolation Due to COVID-19 on Health in Older People: Mental and Physical Effects and Recommendations. J </w:t>
      </w:r>
      <w:proofErr w:type="spellStart"/>
      <w:r w:rsidRPr="0014701A">
        <w:rPr>
          <w:rFonts w:ascii="Times New Roman" w:hAnsi="Times New Roman" w:cs="Times New Roman"/>
          <w:color w:val="000000" w:themeColor="text1"/>
          <w:szCs w:val="24"/>
          <w:shd w:val="clear" w:color="auto" w:fill="FFFFFF"/>
        </w:rPr>
        <w:t>Nutr</w:t>
      </w:r>
      <w:proofErr w:type="spellEnd"/>
      <w:r w:rsidRPr="0014701A">
        <w:rPr>
          <w:rFonts w:ascii="Times New Roman" w:hAnsi="Times New Roman" w:cs="Times New Roman"/>
          <w:color w:val="000000" w:themeColor="text1"/>
          <w:szCs w:val="24"/>
          <w:shd w:val="clear" w:color="auto" w:fill="FFFFFF"/>
        </w:rPr>
        <w:t xml:space="preserve"> Health Aging. 2020;24(9):938-947. </w:t>
      </w:r>
      <w:proofErr w:type="spellStart"/>
      <w:r w:rsidRPr="0014701A">
        <w:rPr>
          <w:rFonts w:ascii="Times New Roman" w:hAnsi="Times New Roman" w:cs="Times New Roman"/>
          <w:color w:val="000000" w:themeColor="text1"/>
          <w:szCs w:val="24"/>
          <w:shd w:val="clear" w:color="auto" w:fill="FFFFFF"/>
        </w:rPr>
        <w:t>doi</w:t>
      </w:r>
      <w:proofErr w:type="spellEnd"/>
      <w:r w:rsidRPr="0014701A">
        <w:rPr>
          <w:rFonts w:ascii="Times New Roman" w:hAnsi="Times New Roman" w:cs="Times New Roman"/>
          <w:color w:val="000000" w:themeColor="text1"/>
          <w:szCs w:val="24"/>
          <w:shd w:val="clear" w:color="auto" w:fill="FFFFFF"/>
        </w:rPr>
        <w:t xml:space="preserve">: 10.1007/s12603-020-1469-2. </w:t>
      </w:r>
    </w:p>
    <w:p w14:paraId="70865EE8" w14:textId="4535C357" w:rsidR="008C19D6" w:rsidRPr="0014701A" w:rsidRDefault="008C19D6"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shd w:val="clear" w:color="auto" w:fill="FFFFFF"/>
        </w:rPr>
        <w:t xml:space="preserve">Pappa S, </w:t>
      </w:r>
      <w:proofErr w:type="spellStart"/>
      <w:r w:rsidRPr="0014701A">
        <w:rPr>
          <w:rFonts w:ascii="Times New Roman" w:hAnsi="Times New Roman" w:cs="Times New Roman"/>
          <w:color w:val="000000" w:themeColor="text1"/>
          <w:szCs w:val="24"/>
          <w:shd w:val="clear" w:color="auto" w:fill="FFFFFF"/>
        </w:rPr>
        <w:t>Ntella</w:t>
      </w:r>
      <w:proofErr w:type="spellEnd"/>
      <w:r w:rsidRPr="0014701A">
        <w:rPr>
          <w:rFonts w:ascii="Times New Roman" w:hAnsi="Times New Roman" w:cs="Times New Roman"/>
          <w:color w:val="000000" w:themeColor="text1"/>
          <w:szCs w:val="24"/>
          <w:shd w:val="clear" w:color="auto" w:fill="FFFFFF"/>
        </w:rPr>
        <w:t xml:space="preserve"> V, </w:t>
      </w:r>
      <w:proofErr w:type="spellStart"/>
      <w:r w:rsidRPr="0014701A">
        <w:rPr>
          <w:rFonts w:ascii="Times New Roman" w:hAnsi="Times New Roman" w:cs="Times New Roman"/>
          <w:color w:val="000000" w:themeColor="text1"/>
          <w:szCs w:val="24"/>
          <w:shd w:val="clear" w:color="auto" w:fill="FFFFFF"/>
        </w:rPr>
        <w:t>Giannakas</w:t>
      </w:r>
      <w:proofErr w:type="spellEnd"/>
      <w:r w:rsidRPr="0014701A">
        <w:rPr>
          <w:rFonts w:ascii="Times New Roman" w:hAnsi="Times New Roman" w:cs="Times New Roman"/>
          <w:color w:val="000000" w:themeColor="text1"/>
          <w:szCs w:val="24"/>
          <w:shd w:val="clear" w:color="auto" w:fill="FFFFFF"/>
        </w:rPr>
        <w:t xml:space="preserve"> T, </w:t>
      </w:r>
      <w:proofErr w:type="spellStart"/>
      <w:r w:rsidRPr="0014701A">
        <w:rPr>
          <w:rFonts w:ascii="Times New Roman" w:hAnsi="Times New Roman" w:cs="Times New Roman"/>
          <w:color w:val="000000" w:themeColor="text1"/>
          <w:szCs w:val="24"/>
          <w:shd w:val="clear" w:color="auto" w:fill="FFFFFF"/>
        </w:rPr>
        <w:t>Giannakoulis</w:t>
      </w:r>
      <w:proofErr w:type="spellEnd"/>
      <w:r w:rsidRPr="0014701A">
        <w:rPr>
          <w:rFonts w:ascii="Times New Roman" w:hAnsi="Times New Roman" w:cs="Times New Roman"/>
          <w:color w:val="000000" w:themeColor="text1"/>
          <w:szCs w:val="24"/>
          <w:shd w:val="clear" w:color="auto" w:fill="FFFFFF"/>
        </w:rPr>
        <w:t xml:space="preserve"> VG, </w:t>
      </w:r>
      <w:proofErr w:type="spellStart"/>
      <w:r w:rsidRPr="0014701A">
        <w:rPr>
          <w:rFonts w:ascii="Times New Roman" w:hAnsi="Times New Roman" w:cs="Times New Roman"/>
          <w:color w:val="000000" w:themeColor="text1"/>
          <w:szCs w:val="24"/>
          <w:shd w:val="clear" w:color="auto" w:fill="FFFFFF"/>
        </w:rPr>
        <w:t>Papoutsi</w:t>
      </w:r>
      <w:proofErr w:type="spellEnd"/>
      <w:r w:rsidRPr="0014701A">
        <w:rPr>
          <w:rFonts w:ascii="Times New Roman" w:hAnsi="Times New Roman" w:cs="Times New Roman"/>
          <w:color w:val="000000" w:themeColor="text1"/>
          <w:szCs w:val="24"/>
          <w:shd w:val="clear" w:color="auto" w:fill="FFFFFF"/>
        </w:rPr>
        <w:t xml:space="preserve"> E, </w:t>
      </w:r>
      <w:proofErr w:type="spellStart"/>
      <w:r w:rsidRPr="0014701A">
        <w:rPr>
          <w:rFonts w:ascii="Times New Roman" w:hAnsi="Times New Roman" w:cs="Times New Roman"/>
          <w:color w:val="000000" w:themeColor="text1"/>
          <w:szCs w:val="24"/>
          <w:shd w:val="clear" w:color="auto" w:fill="FFFFFF"/>
        </w:rPr>
        <w:t>Katsaounou</w:t>
      </w:r>
      <w:proofErr w:type="spellEnd"/>
      <w:r w:rsidRPr="0014701A">
        <w:rPr>
          <w:rFonts w:ascii="Times New Roman" w:hAnsi="Times New Roman" w:cs="Times New Roman"/>
          <w:color w:val="000000" w:themeColor="text1"/>
          <w:szCs w:val="24"/>
          <w:shd w:val="clear" w:color="auto" w:fill="FFFFFF"/>
        </w:rPr>
        <w:t xml:space="preserve"> P. Prevalence of depression, anxiety, and insomnia among healthcare workers during the COVID-19 pandemic: A systematic review and meta-analysis. Brain </w:t>
      </w:r>
      <w:proofErr w:type="spellStart"/>
      <w:r w:rsidRPr="0014701A">
        <w:rPr>
          <w:rFonts w:ascii="Times New Roman" w:hAnsi="Times New Roman" w:cs="Times New Roman"/>
          <w:color w:val="000000" w:themeColor="text1"/>
          <w:szCs w:val="24"/>
          <w:shd w:val="clear" w:color="auto" w:fill="FFFFFF"/>
        </w:rPr>
        <w:t>Behav</w:t>
      </w:r>
      <w:proofErr w:type="spellEnd"/>
      <w:r w:rsidRPr="0014701A">
        <w:rPr>
          <w:rFonts w:ascii="Times New Roman" w:hAnsi="Times New Roman" w:cs="Times New Roman"/>
          <w:color w:val="000000" w:themeColor="text1"/>
          <w:szCs w:val="24"/>
          <w:shd w:val="clear" w:color="auto" w:fill="FFFFFF"/>
        </w:rPr>
        <w:t xml:space="preserve"> Immun. 2020 Aug;88:901-907. </w:t>
      </w:r>
      <w:proofErr w:type="spellStart"/>
      <w:r w:rsidRPr="0014701A">
        <w:rPr>
          <w:rFonts w:ascii="Times New Roman" w:hAnsi="Times New Roman" w:cs="Times New Roman"/>
          <w:color w:val="000000" w:themeColor="text1"/>
          <w:szCs w:val="24"/>
          <w:shd w:val="clear" w:color="auto" w:fill="FFFFFF"/>
        </w:rPr>
        <w:t>doi</w:t>
      </w:r>
      <w:proofErr w:type="spellEnd"/>
      <w:r w:rsidRPr="0014701A">
        <w:rPr>
          <w:rFonts w:ascii="Times New Roman" w:hAnsi="Times New Roman" w:cs="Times New Roman"/>
          <w:color w:val="000000" w:themeColor="text1"/>
          <w:szCs w:val="24"/>
          <w:shd w:val="clear" w:color="auto" w:fill="FFFFFF"/>
        </w:rPr>
        <w:t xml:space="preserve">: 10.1016/j.bbi.2020.05.026. </w:t>
      </w:r>
      <w:proofErr w:type="spellStart"/>
      <w:r w:rsidRPr="0014701A">
        <w:rPr>
          <w:rFonts w:ascii="Times New Roman" w:hAnsi="Times New Roman" w:cs="Times New Roman"/>
          <w:color w:val="000000" w:themeColor="text1"/>
          <w:szCs w:val="24"/>
          <w:shd w:val="clear" w:color="auto" w:fill="FFFFFF"/>
        </w:rPr>
        <w:t>Epub</w:t>
      </w:r>
      <w:proofErr w:type="spellEnd"/>
      <w:r w:rsidRPr="0014701A">
        <w:rPr>
          <w:rFonts w:ascii="Times New Roman" w:hAnsi="Times New Roman" w:cs="Times New Roman"/>
          <w:color w:val="000000" w:themeColor="text1"/>
          <w:szCs w:val="24"/>
          <w:shd w:val="clear" w:color="auto" w:fill="FFFFFF"/>
        </w:rPr>
        <w:t xml:space="preserve"> 2020 May 8. Erratum in: Brain </w:t>
      </w:r>
      <w:proofErr w:type="spellStart"/>
      <w:r w:rsidRPr="0014701A">
        <w:rPr>
          <w:rFonts w:ascii="Times New Roman" w:hAnsi="Times New Roman" w:cs="Times New Roman"/>
          <w:color w:val="000000" w:themeColor="text1"/>
          <w:szCs w:val="24"/>
          <w:shd w:val="clear" w:color="auto" w:fill="FFFFFF"/>
        </w:rPr>
        <w:t>Behav</w:t>
      </w:r>
      <w:proofErr w:type="spellEnd"/>
      <w:r w:rsidRPr="0014701A">
        <w:rPr>
          <w:rFonts w:ascii="Times New Roman" w:hAnsi="Times New Roman" w:cs="Times New Roman"/>
          <w:color w:val="000000" w:themeColor="text1"/>
          <w:szCs w:val="24"/>
          <w:shd w:val="clear" w:color="auto" w:fill="FFFFFF"/>
        </w:rPr>
        <w:t xml:space="preserve"> Immun. 2021 Feb;92:247. </w:t>
      </w:r>
    </w:p>
    <w:p w14:paraId="6DF3E011" w14:textId="3A93AA8F" w:rsidR="008C19D6" w:rsidRPr="0014701A" w:rsidRDefault="008C19D6"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shd w:val="clear" w:color="auto" w:fill="FFFFFF"/>
        </w:rPr>
        <w:t xml:space="preserve">Lai J, Ma S, Wang Y, Cai Z, Hu J, Wei N, Wu J, Du H, Chen T, Li R, Tan H, Kang L, Yao L, Huang M, Wang H, Wang G, Liu Z, Hu S. Factors Associated With Mental Health Outcomes Among Health Care Workers Exposed to Coronavirus Disease 2019. JAMA </w:t>
      </w:r>
      <w:proofErr w:type="spellStart"/>
      <w:r w:rsidRPr="0014701A">
        <w:rPr>
          <w:rFonts w:ascii="Times New Roman" w:hAnsi="Times New Roman" w:cs="Times New Roman"/>
          <w:color w:val="000000" w:themeColor="text1"/>
          <w:szCs w:val="24"/>
          <w:shd w:val="clear" w:color="auto" w:fill="FFFFFF"/>
        </w:rPr>
        <w:t>Netw</w:t>
      </w:r>
      <w:proofErr w:type="spellEnd"/>
      <w:r w:rsidRPr="0014701A">
        <w:rPr>
          <w:rFonts w:ascii="Times New Roman" w:hAnsi="Times New Roman" w:cs="Times New Roman"/>
          <w:color w:val="000000" w:themeColor="text1"/>
          <w:szCs w:val="24"/>
          <w:shd w:val="clear" w:color="auto" w:fill="FFFFFF"/>
        </w:rPr>
        <w:t xml:space="preserve"> Open. 2020 Mar 2;3(3):e203976. </w:t>
      </w:r>
      <w:proofErr w:type="spellStart"/>
      <w:r w:rsidRPr="0014701A">
        <w:rPr>
          <w:rFonts w:ascii="Times New Roman" w:hAnsi="Times New Roman" w:cs="Times New Roman"/>
          <w:color w:val="000000" w:themeColor="text1"/>
          <w:szCs w:val="24"/>
          <w:shd w:val="clear" w:color="auto" w:fill="FFFFFF"/>
        </w:rPr>
        <w:t>doi</w:t>
      </w:r>
      <w:proofErr w:type="spellEnd"/>
      <w:r w:rsidRPr="0014701A">
        <w:rPr>
          <w:rFonts w:ascii="Times New Roman" w:hAnsi="Times New Roman" w:cs="Times New Roman"/>
          <w:color w:val="000000" w:themeColor="text1"/>
          <w:szCs w:val="24"/>
          <w:shd w:val="clear" w:color="auto" w:fill="FFFFFF"/>
        </w:rPr>
        <w:t xml:space="preserve">: 10.1001/jamanetworkopen.2020.3976. </w:t>
      </w:r>
    </w:p>
    <w:p w14:paraId="48BE4AF5" w14:textId="77777777" w:rsidR="008C19D6" w:rsidRPr="0014701A" w:rsidRDefault="008C19D6"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shd w:val="clear" w:color="auto" w:fill="FFFFFF"/>
        </w:rPr>
        <w:t>Wu Y, Zhang C, Liu H, et al. Perinatal depressive and anxiety symptoms of pregnant women during the coronavirus disease 2019 outbreak in China.</w:t>
      </w:r>
      <w:r w:rsidRPr="0014701A">
        <w:rPr>
          <w:rStyle w:val="apple-converted-space"/>
          <w:rFonts w:ascii="Times New Roman" w:hAnsi="Times New Roman" w:cs="Times New Roman"/>
          <w:color w:val="000000" w:themeColor="text1"/>
          <w:szCs w:val="24"/>
          <w:shd w:val="clear" w:color="auto" w:fill="FFFFFF"/>
        </w:rPr>
        <w:t> </w:t>
      </w:r>
      <w:r w:rsidRPr="0014701A">
        <w:rPr>
          <w:rFonts w:ascii="Times New Roman" w:hAnsi="Times New Roman" w:cs="Times New Roman"/>
          <w:color w:val="000000" w:themeColor="text1"/>
          <w:szCs w:val="24"/>
        </w:rPr>
        <w:t xml:space="preserve">Am J </w:t>
      </w:r>
      <w:proofErr w:type="spellStart"/>
      <w:r w:rsidRPr="0014701A">
        <w:rPr>
          <w:rFonts w:ascii="Times New Roman" w:hAnsi="Times New Roman" w:cs="Times New Roman"/>
          <w:color w:val="000000" w:themeColor="text1"/>
          <w:szCs w:val="24"/>
        </w:rPr>
        <w:t>Obstet</w:t>
      </w:r>
      <w:proofErr w:type="spellEnd"/>
      <w:r w:rsidRPr="0014701A">
        <w:rPr>
          <w:rFonts w:ascii="Times New Roman" w:hAnsi="Times New Roman" w:cs="Times New Roman"/>
          <w:color w:val="000000" w:themeColor="text1"/>
          <w:szCs w:val="24"/>
        </w:rPr>
        <w:t xml:space="preserve"> Gynecol</w:t>
      </w:r>
      <w:r w:rsidRPr="0014701A">
        <w:rPr>
          <w:rFonts w:ascii="Times New Roman" w:hAnsi="Times New Roman" w:cs="Times New Roman"/>
          <w:color w:val="000000" w:themeColor="text1"/>
          <w:szCs w:val="24"/>
          <w:shd w:val="clear" w:color="auto" w:fill="FFFFFF"/>
        </w:rPr>
        <w:t>. 2020;223(2):240.e1-240.e9. doi:10.1016/j.ajog.2020.05.009</w:t>
      </w:r>
    </w:p>
    <w:p w14:paraId="6114A838" w14:textId="4E031481" w:rsidR="008C19D6" w:rsidRPr="0014701A" w:rsidRDefault="008C19D6"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shd w:val="clear" w:color="auto" w:fill="FFFFFF"/>
        </w:rPr>
        <w:t xml:space="preserve">Rogers JP, Chesney E, Oliver D, Pollak TA, McGuire P, </w:t>
      </w:r>
      <w:proofErr w:type="spellStart"/>
      <w:r w:rsidRPr="0014701A">
        <w:rPr>
          <w:rFonts w:ascii="Times New Roman" w:hAnsi="Times New Roman" w:cs="Times New Roman"/>
          <w:color w:val="000000" w:themeColor="text1"/>
          <w:szCs w:val="24"/>
          <w:shd w:val="clear" w:color="auto" w:fill="FFFFFF"/>
        </w:rPr>
        <w:t>Fusar-Poli</w:t>
      </w:r>
      <w:proofErr w:type="spellEnd"/>
      <w:r w:rsidRPr="0014701A">
        <w:rPr>
          <w:rFonts w:ascii="Times New Roman" w:hAnsi="Times New Roman" w:cs="Times New Roman"/>
          <w:color w:val="000000" w:themeColor="text1"/>
          <w:szCs w:val="24"/>
          <w:shd w:val="clear" w:color="auto" w:fill="FFFFFF"/>
        </w:rPr>
        <w:t xml:space="preserve"> P, </w:t>
      </w:r>
      <w:proofErr w:type="spellStart"/>
      <w:r w:rsidRPr="0014701A">
        <w:rPr>
          <w:rFonts w:ascii="Times New Roman" w:hAnsi="Times New Roman" w:cs="Times New Roman"/>
          <w:color w:val="000000" w:themeColor="text1"/>
          <w:szCs w:val="24"/>
          <w:shd w:val="clear" w:color="auto" w:fill="FFFFFF"/>
        </w:rPr>
        <w:t>Zandi</w:t>
      </w:r>
      <w:proofErr w:type="spellEnd"/>
      <w:r w:rsidRPr="0014701A">
        <w:rPr>
          <w:rFonts w:ascii="Times New Roman" w:hAnsi="Times New Roman" w:cs="Times New Roman"/>
          <w:color w:val="000000" w:themeColor="text1"/>
          <w:szCs w:val="24"/>
          <w:shd w:val="clear" w:color="auto" w:fill="FFFFFF"/>
        </w:rPr>
        <w:t xml:space="preserve"> MS, Lewis G, David AS. Psychiatric and neuropsychiatric presentations associated with severe coronavirus infections: a systematic review and meta-analysis with comparison to the COVID-19 pandemic. Lancet Psychiatry. 2020 Jul;7(7):611-627. </w:t>
      </w:r>
      <w:proofErr w:type="spellStart"/>
      <w:r w:rsidRPr="0014701A">
        <w:rPr>
          <w:rFonts w:ascii="Times New Roman" w:hAnsi="Times New Roman" w:cs="Times New Roman"/>
          <w:color w:val="000000" w:themeColor="text1"/>
          <w:szCs w:val="24"/>
          <w:shd w:val="clear" w:color="auto" w:fill="FFFFFF"/>
        </w:rPr>
        <w:t>doi</w:t>
      </w:r>
      <w:proofErr w:type="spellEnd"/>
      <w:r w:rsidRPr="0014701A">
        <w:rPr>
          <w:rFonts w:ascii="Times New Roman" w:hAnsi="Times New Roman" w:cs="Times New Roman"/>
          <w:color w:val="000000" w:themeColor="text1"/>
          <w:szCs w:val="24"/>
          <w:shd w:val="clear" w:color="auto" w:fill="FFFFFF"/>
        </w:rPr>
        <w:t xml:space="preserve">: 10.1016/S2215-0366(20)30203-0. </w:t>
      </w:r>
      <w:proofErr w:type="spellStart"/>
      <w:r w:rsidRPr="0014701A">
        <w:rPr>
          <w:rFonts w:ascii="Times New Roman" w:hAnsi="Times New Roman" w:cs="Times New Roman"/>
          <w:color w:val="000000" w:themeColor="text1"/>
          <w:szCs w:val="24"/>
          <w:shd w:val="clear" w:color="auto" w:fill="FFFFFF"/>
        </w:rPr>
        <w:t>Epub</w:t>
      </w:r>
      <w:proofErr w:type="spellEnd"/>
      <w:r w:rsidRPr="0014701A">
        <w:rPr>
          <w:rFonts w:ascii="Times New Roman" w:hAnsi="Times New Roman" w:cs="Times New Roman"/>
          <w:color w:val="000000" w:themeColor="text1"/>
          <w:szCs w:val="24"/>
          <w:shd w:val="clear" w:color="auto" w:fill="FFFFFF"/>
        </w:rPr>
        <w:t xml:space="preserve"> 2020 May 18. </w:t>
      </w:r>
    </w:p>
    <w:p w14:paraId="17ED11F2" w14:textId="585F444B" w:rsidR="00525B04" w:rsidRPr="0014701A" w:rsidRDefault="00525B04" w:rsidP="0014701A">
      <w:pPr>
        <w:pStyle w:val="ListParagraph"/>
        <w:numPr>
          <w:ilvl w:val="0"/>
          <w:numId w:val="1"/>
        </w:numPr>
        <w:spacing w:line="480" w:lineRule="auto"/>
        <w:ind w:left="714" w:hanging="357"/>
        <w:jc w:val="both"/>
        <w:rPr>
          <w:rFonts w:ascii="Times New Roman" w:eastAsia="Times New Roman" w:hAnsi="Times New Roman" w:cs="Times New Roman"/>
          <w:color w:val="000000" w:themeColor="text1"/>
          <w:szCs w:val="24"/>
          <w:shd w:val="clear" w:color="auto" w:fill="FFFFFF"/>
          <w:lang w:eastAsia="en-GB"/>
        </w:rPr>
      </w:pPr>
      <w:r w:rsidRPr="0014701A">
        <w:rPr>
          <w:rFonts w:ascii="Times New Roman" w:eastAsia="Times New Roman" w:hAnsi="Times New Roman" w:cs="Times New Roman"/>
          <w:color w:val="000000" w:themeColor="text1"/>
          <w:szCs w:val="24"/>
          <w:shd w:val="clear" w:color="auto" w:fill="FFFFFF"/>
          <w:lang w:eastAsia="en-GB"/>
        </w:rPr>
        <w:lastRenderedPageBreak/>
        <w:t xml:space="preserve">Jones I, Chandra PS, </w:t>
      </w:r>
      <w:proofErr w:type="spellStart"/>
      <w:r w:rsidRPr="0014701A">
        <w:rPr>
          <w:rFonts w:ascii="Times New Roman" w:eastAsia="Times New Roman" w:hAnsi="Times New Roman" w:cs="Times New Roman"/>
          <w:color w:val="000000" w:themeColor="text1"/>
          <w:szCs w:val="24"/>
          <w:shd w:val="clear" w:color="auto" w:fill="FFFFFF"/>
          <w:lang w:eastAsia="en-GB"/>
        </w:rPr>
        <w:t>Dazzan</w:t>
      </w:r>
      <w:proofErr w:type="spellEnd"/>
      <w:r w:rsidRPr="0014701A">
        <w:rPr>
          <w:rFonts w:ascii="Times New Roman" w:eastAsia="Times New Roman" w:hAnsi="Times New Roman" w:cs="Times New Roman"/>
          <w:color w:val="000000" w:themeColor="text1"/>
          <w:szCs w:val="24"/>
          <w:shd w:val="clear" w:color="auto" w:fill="FFFFFF"/>
          <w:lang w:eastAsia="en-GB"/>
        </w:rPr>
        <w:t xml:space="preserve"> P, Howard LM. Bipolar disorder, affective psychosis, and schizophrenia in pregnancy and the post-partum period. Lancet. 2014 Nov 15;384(9956):1789-99. </w:t>
      </w:r>
      <w:proofErr w:type="spellStart"/>
      <w:r w:rsidRPr="0014701A">
        <w:rPr>
          <w:rFonts w:ascii="Times New Roman" w:eastAsia="Times New Roman" w:hAnsi="Times New Roman" w:cs="Times New Roman"/>
          <w:color w:val="000000" w:themeColor="text1"/>
          <w:szCs w:val="24"/>
          <w:shd w:val="clear" w:color="auto" w:fill="FFFFFF"/>
          <w:lang w:eastAsia="en-GB"/>
        </w:rPr>
        <w:t>doi</w:t>
      </w:r>
      <w:proofErr w:type="spellEnd"/>
      <w:r w:rsidRPr="0014701A">
        <w:rPr>
          <w:rFonts w:ascii="Times New Roman" w:eastAsia="Times New Roman" w:hAnsi="Times New Roman" w:cs="Times New Roman"/>
          <w:color w:val="000000" w:themeColor="text1"/>
          <w:szCs w:val="24"/>
          <w:shd w:val="clear" w:color="auto" w:fill="FFFFFF"/>
          <w:lang w:eastAsia="en-GB"/>
        </w:rPr>
        <w:t xml:space="preserve">: 10.1016/S0140-6736(14)61278-2. </w:t>
      </w:r>
      <w:proofErr w:type="spellStart"/>
      <w:r w:rsidRPr="0014701A">
        <w:rPr>
          <w:rFonts w:ascii="Times New Roman" w:eastAsia="Times New Roman" w:hAnsi="Times New Roman" w:cs="Times New Roman"/>
          <w:color w:val="000000" w:themeColor="text1"/>
          <w:szCs w:val="24"/>
          <w:shd w:val="clear" w:color="auto" w:fill="FFFFFF"/>
          <w:lang w:eastAsia="en-GB"/>
        </w:rPr>
        <w:t>Epub</w:t>
      </w:r>
      <w:proofErr w:type="spellEnd"/>
      <w:r w:rsidRPr="0014701A">
        <w:rPr>
          <w:rFonts w:ascii="Times New Roman" w:eastAsia="Times New Roman" w:hAnsi="Times New Roman" w:cs="Times New Roman"/>
          <w:color w:val="000000" w:themeColor="text1"/>
          <w:szCs w:val="24"/>
          <w:shd w:val="clear" w:color="auto" w:fill="FFFFFF"/>
          <w:lang w:eastAsia="en-GB"/>
        </w:rPr>
        <w:t xml:space="preserve"> 2014 Nov 14. </w:t>
      </w:r>
    </w:p>
    <w:p w14:paraId="58F55F27" w14:textId="68707AA9" w:rsidR="00525B04" w:rsidRPr="0014701A" w:rsidRDefault="00525B04" w:rsidP="0014701A">
      <w:pPr>
        <w:pStyle w:val="ListParagraph"/>
        <w:numPr>
          <w:ilvl w:val="0"/>
          <w:numId w:val="1"/>
        </w:numPr>
        <w:spacing w:line="480" w:lineRule="auto"/>
        <w:ind w:left="714" w:hanging="357"/>
        <w:jc w:val="both"/>
        <w:rPr>
          <w:rFonts w:ascii="Times New Roman" w:eastAsia="Times New Roman" w:hAnsi="Times New Roman" w:cs="Times New Roman"/>
          <w:color w:val="000000" w:themeColor="text1"/>
          <w:szCs w:val="24"/>
          <w:lang w:eastAsia="en-GB"/>
        </w:rPr>
      </w:pPr>
      <w:r w:rsidRPr="0014701A">
        <w:rPr>
          <w:rFonts w:ascii="Times New Roman" w:eastAsia="Times New Roman" w:hAnsi="Times New Roman" w:cs="Times New Roman"/>
          <w:color w:val="000000" w:themeColor="text1"/>
          <w:szCs w:val="24"/>
          <w:shd w:val="clear" w:color="auto" w:fill="FFFFFF"/>
          <w:lang w:eastAsia="en-GB"/>
        </w:rPr>
        <w:t xml:space="preserve">Howard LM, Molyneaux E, Dennis CL, </w:t>
      </w:r>
      <w:proofErr w:type="spellStart"/>
      <w:r w:rsidRPr="0014701A">
        <w:rPr>
          <w:rFonts w:ascii="Times New Roman" w:eastAsia="Times New Roman" w:hAnsi="Times New Roman" w:cs="Times New Roman"/>
          <w:color w:val="000000" w:themeColor="text1"/>
          <w:szCs w:val="24"/>
          <w:shd w:val="clear" w:color="auto" w:fill="FFFFFF"/>
          <w:lang w:eastAsia="en-GB"/>
        </w:rPr>
        <w:t>Rochat</w:t>
      </w:r>
      <w:proofErr w:type="spellEnd"/>
      <w:r w:rsidRPr="0014701A">
        <w:rPr>
          <w:rFonts w:ascii="Times New Roman" w:eastAsia="Times New Roman" w:hAnsi="Times New Roman" w:cs="Times New Roman"/>
          <w:color w:val="000000" w:themeColor="text1"/>
          <w:szCs w:val="24"/>
          <w:shd w:val="clear" w:color="auto" w:fill="FFFFFF"/>
          <w:lang w:eastAsia="en-GB"/>
        </w:rPr>
        <w:t xml:space="preserve"> T, Stein A, Milgrom J. Non-psychotic mental disorders in the perinatal period. Lancet. 2014 Nov 15;384(9956):1775-88. </w:t>
      </w:r>
      <w:proofErr w:type="spellStart"/>
      <w:r w:rsidRPr="0014701A">
        <w:rPr>
          <w:rFonts w:ascii="Times New Roman" w:eastAsia="Times New Roman" w:hAnsi="Times New Roman" w:cs="Times New Roman"/>
          <w:color w:val="000000" w:themeColor="text1"/>
          <w:szCs w:val="24"/>
          <w:shd w:val="clear" w:color="auto" w:fill="FFFFFF"/>
          <w:lang w:eastAsia="en-GB"/>
        </w:rPr>
        <w:t>doi</w:t>
      </w:r>
      <w:proofErr w:type="spellEnd"/>
      <w:r w:rsidRPr="0014701A">
        <w:rPr>
          <w:rFonts w:ascii="Times New Roman" w:eastAsia="Times New Roman" w:hAnsi="Times New Roman" w:cs="Times New Roman"/>
          <w:color w:val="000000" w:themeColor="text1"/>
          <w:szCs w:val="24"/>
          <w:shd w:val="clear" w:color="auto" w:fill="FFFFFF"/>
          <w:lang w:eastAsia="en-GB"/>
        </w:rPr>
        <w:t xml:space="preserve">: 10.1016/S0140-6736(14)61276-9. </w:t>
      </w:r>
    </w:p>
    <w:p w14:paraId="6947C718" w14:textId="4F8532D7" w:rsidR="00525B04" w:rsidRPr="0014701A" w:rsidRDefault="00525B04" w:rsidP="0014701A">
      <w:pPr>
        <w:pStyle w:val="ListParagraph"/>
        <w:numPr>
          <w:ilvl w:val="0"/>
          <w:numId w:val="1"/>
        </w:numPr>
        <w:spacing w:line="480" w:lineRule="auto"/>
        <w:ind w:left="714" w:hanging="357"/>
        <w:jc w:val="both"/>
        <w:rPr>
          <w:rFonts w:ascii="Times New Roman" w:eastAsia="Times New Roman" w:hAnsi="Times New Roman" w:cs="Times New Roman"/>
          <w:color w:val="000000" w:themeColor="text1"/>
          <w:szCs w:val="24"/>
          <w:lang w:eastAsia="en-GB"/>
        </w:rPr>
      </w:pPr>
      <w:r w:rsidRPr="0014701A">
        <w:rPr>
          <w:rFonts w:ascii="Times New Roman" w:eastAsia="Times New Roman" w:hAnsi="Times New Roman" w:cs="Times New Roman"/>
          <w:color w:val="000000" w:themeColor="text1"/>
          <w:szCs w:val="24"/>
          <w:shd w:val="clear" w:color="auto" w:fill="FFFFFF"/>
          <w:lang w:eastAsia="en-GB"/>
        </w:rPr>
        <w:t xml:space="preserve">Stein A, Pearson RM, Goodman SH, Rapa E, Rahman A, McCallum M, Howard LM, </w:t>
      </w:r>
      <w:proofErr w:type="spellStart"/>
      <w:r w:rsidRPr="0014701A">
        <w:rPr>
          <w:rFonts w:ascii="Times New Roman" w:eastAsia="Times New Roman" w:hAnsi="Times New Roman" w:cs="Times New Roman"/>
          <w:color w:val="000000" w:themeColor="text1"/>
          <w:szCs w:val="24"/>
          <w:shd w:val="clear" w:color="auto" w:fill="FFFFFF"/>
          <w:lang w:eastAsia="en-GB"/>
        </w:rPr>
        <w:t>Pariante</w:t>
      </w:r>
      <w:proofErr w:type="spellEnd"/>
      <w:r w:rsidRPr="0014701A">
        <w:rPr>
          <w:rFonts w:ascii="Times New Roman" w:eastAsia="Times New Roman" w:hAnsi="Times New Roman" w:cs="Times New Roman"/>
          <w:color w:val="000000" w:themeColor="text1"/>
          <w:szCs w:val="24"/>
          <w:shd w:val="clear" w:color="auto" w:fill="FFFFFF"/>
          <w:lang w:eastAsia="en-GB"/>
        </w:rPr>
        <w:t xml:space="preserve"> CM. Effects of perinatal mental disorders on the </w:t>
      </w:r>
      <w:proofErr w:type="spellStart"/>
      <w:r w:rsidRPr="0014701A">
        <w:rPr>
          <w:rFonts w:ascii="Times New Roman" w:eastAsia="Times New Roman" w:hAnsi="Times New Roman" w:cs="Times New Roman"/>
          <w:color w:val="000000" w:themeColor="text1"/>
          <w:szCs w:val="24"/>
          <w:shd w:val="clear" w:color="auto" w:fill="FFFFFF"/>
          <w:lang w:eastAsia="en-GB"/>
        </w:rPr>
        <w:t>fetus</w:t>
      </w:r>
      <w:proofErr w:type="spellEnd"/>
      <w:r w:rsidRPr="0014701A">
        <w:rPr>
          <w:rFonts w:ascii="Times New Roman" w:eastAsia="Times New Roman" w:hAnsi="Times New Roman" w:cs="Times New Roman"/>
          <w:color w:val="000000" w:themeColor="text1"/>
          <w:szCs w:val="24"/>
          <w:shd w:val="clear" w:color="auto" w:fill="FFFFFF"/>
          <w:lang w:eastAsia="en-GB"/>
        </w:rPr>
        <w:t xml:space="preserve"> and child. Lancet. 2014 Nov 15;384(9956):1800-19. </w:t>
      </w:r>
      <w:proofErr w:type="spellStart"/>
      <w:r w:rsidRPr="0014701A">
        <w:rPr>
          <w:rFonts w:ascii="Times New Roman" w:eastAsia="Times New Roman" w:hAnsi="Times New Roman" w:cs="Times New Roman"/>
          <w:color w:val="000000" w:themeColor="text1"/>
          <w:szCs w:val="24"/>
          <w:shd w:val="clear" w:color="auto" w:fill="FFFFFF"/>
          <w:lang w:eastAsia="en-GB"/>
        </w:rPr>
        <w:t>doi</w:t>
      </w:r>
      <w:proofErr w:type="spellEnd"/>
      <w:r w:rsidRPr="0014701A">
        <w:rPr>
          <w:rFonts w:ascii="Times New Roman" w:eastAsia="Times New Roman" w:hAnsi="Times New Roman" w:cs="Times New Roman"/>
          <w:color w:val="000000" w:themeColor="text1"/>
          <w:szCs w:val="24"/>
          <w:shd w:val="clear" w:color="auto" w:fill="FFFFFF"/>
          <w:lang w:eastAsia="en-GB"/>
        </w:rPr>
        <w:t xml:space="preserve">: 10.1016/S0140-6736(14)61277-0. </w:t>
      </w:r>
    </w:p>
    <w:p w14:paraId="4F7FE8B6" w14:textId="5AE749B0" w:rsidR="00841F81" w:rsidRPr="00841F81" w:rsidRDefault="00841F81" w:rsidP="0014701A">
      <w:pPr>
        <w:pStyle w:val="ListParagraph"/>
        <w:numPr>
          <w:ilvl w:val="0"/>
          <w:numId w:val="1"/>
        </w:numPr>
        <w:spacing w:line="480" w:lineRule="auto"/>
        <w:ind w:left="714" w:hanging="357"/>
        <w:jc w:val="both"/>
        <w:rPr>
          <w:rFonts w:ascii="Times New Roman" w:eastAsia="Times New Roman" w:hAnsi="Times New Roman" w:cs="Times New Roman"/>
          <w:color w:val="000000" w:themeColor="text1"/>
          <w:szCs w:val="24"/>
          <w:lang w:eastAsia="en-GB"/>
        </w:rPr>
      </w:pPr>
      <w:proofErr w:type="spellStart"/>
      <w:r w:rsidRPr="00841F81">
        <w:rPr>
          <w:rFonts w:ascii="Times New Roman" w:eastAsia="Times New Roman" w:hAnsi="Times New Roman" w:cs="Times New Roman"/>
          <w:color w:val="000000" w:themeColor="text1"/>
          <w:szCs w:val="24"/>
          <w:shd w:val="clear" w:color="auto" w:fill="FFFFFF"/>
          <w:lang w:eastAsia="en-GB"/>
        </w:rPr>
        <w:t>Shorey</w:t>
      </w:r>
      <w:proofErr w:type="spellEnd"/>
      <w:r w:rsidRPr="00841F81">
        <w:rPr>
          <w:rFonts w:ascii="Times New Roman" w:eastAsia="Times New Roman" w:hAnsi="Times New Roman" w:cs="Times New Roman"/>
          <w:color w:val="000000" w:themeColor="text1"/>
          <w:szCs w:val="24"/>
          <w:shd w:val="clear" w:color="auto" w:fill="FFFFFF"/>
          <w:lang w:eastAsia="en-GB"/>
        </w:rPr>
        <w:t xml:space="preserve"> S, Chee CYI, Ng ED, Chan YH, Tam WWS, Chong YS. Prevalence and incidence of postpartum depression among healthy mothers: A systematic review and meta-analysis. J </w:t>
      </w:r>
      <w:proofErr w:type="spellStart"/>
      <w:r w:rsidRPr="00841F81">
        <w:rPr>
          <w:rFonts w:ascii="Times New Roman" w:eastAsia="Times New Roman" w:hAnsi="Times New Roman" w:cs="Times New Roman"/>
          <w:color w:val="000000" w:themeColor="text1"/>
          <w:szCs w:val="24"/>
          <w:shd w:val="clear" w:color="auto" w:fill="FFFFFF"/>
          <w:lang w:eastAsia="en-GB"/>
        </w:rPr>
        <w:t>Psychiatr</w:t>
      </w:r>
      <w:proofErr w:type="spellEnd"/>
      <w:r w:rsidRPr="00841F81">
        <w:rPr>
          <w:rFonts w:ascii="Times New Roman" w:eastAsia="Times New Roman" w:hAnsi="Times New Roman" w:cs="Times New Roman"/>
          <w:color w:val="000000" w:themeColor="text1"/>
          <w:szCs w:val="24"/>
          <w:shd w:val="clear" w:color="auto" w:fill="FFFFFF"/>
          <w:lang w:eastAsia="en-GB"/>
        </w:rPr>
        <w:t xml:space="preserve"> Res. 2018 Sep;104:235-248. </w:t>
      </w:r>
      <w:proofErr w:type="spellStart"/>
      <w:r w:rsidRPr="00841F81">
        <w:rPr>
          <w:rFonts w:ascii="Times New Roman" w:eastAsia="Times New Roman" w:hAnsi="Times New Roman" w:cs="Times New Roman"/>
          <w:color w:val="000000" w:themeColor="text1"/>
          <w:szCs w:val="24"/>
          <w:shd w:val="clear" w:color="auto" w:fill="FFFFFF"/>
          <w:lang w:eastAsia="en-GB"/>
        </w:rPr>
        <w:t>doi</w:t>
      </w:r>
      <w:proofErr w:type="spellEnd"/>
      <w:r w:rsidRPr="00841F81">
        <w:rPr>
          <w:rFonts w:ascii="Times New Roman" w:eastAsia="Times New Roman" w:hAnsi="Times New Roman" w:cs="Times New Roman"/>
          <w:color w:val="000000" w:themeColor="text1"/>
          <w:szCs w:val="24"/>
          <w:shd w:val="clear" w:color="auto" w:fill="FFFFFF"/>
          <w:lang w:eastAsia="en-GB"/>
        </w:rPr>
        <w:t xml:space="preserve">: 10.1016/j.jpsychires.2018.08.001. </w:t>
      </w:r>
    </w:p>
    <w:p w14:paraId="4F015DA0" w14:textId="5252D9F2" w:rsidR="00724A4A" w:rsidRPr="0014701A" w:rsidRDefault="00724A4A" w:rsidP="0014701A">
      <w:pPr>
        <w:pStyle w:val="ListParagraph"/>
        <w:numPr>
          <w:ilvl w:val="0"/>
          <w:numId w:val="1"/>
        </w:numPr>
        <w:spacing w:line="480" w:lineRule="auto"/>
        <w:ind w:left="714" w:hanging="357"/>
        <w:jc w:val="both"/>
        <w:rPr>
          <w:rFonts w:ascii="Times New Roman" w:eastAsia="Times New Roman" w:hAnsi="Times New Roman" w:cs="Times New Roman"/>
          <w:color w:val="000000" w:themeColor="text1"/>
          <w:szCs w:val="24"/>
          <w:lang w:eastAsia="en-GB"/>
        </w:rPr>
      </w:pPr>
      <w:r w:rsidRPr="0014701A">
        <w:rPr>
          <w:rFonts w:ascii="Times New Roman" w:eastAsia="Times New Roman" w:hAnsi="Times New Roman" w:cs="Times New Roman"/>
          <w:color w:val="000000" w:themeColor="text1"/>
          <w:szCs w:val="24"/>
          <w:shd w:val="clear" w:color="auto" w:fill="FFFFFF"/>
          <w:lang w:eastAsia="en-GB"/>
        </w:rPr>
        <w:t xml:space="preserve">Fisher J, Cabral de Mello M, Patel V, Rahman A, Tran T, Holton S, Holmes W. Prevalence and determinants of common perinatal mental disorders in women in low- and lower-middle-income countries: a systematic review. Bull World Health Organ. 2012 Feb 1;90(2):139G-149G. </w:t>
      </w:r>
      <w:proofErr w:type="spellStart"/>
      <w:r w:rsidRPr="0014701A">
        <w:rPr>
          <w:rFonts w:ascii="Times New Roman" w:eastAsia="Times New Roman" w:hAnsi="Times New Roman" w:cs="Times New Roman"/>
          <w:color w:val="000000" w:themeColor="text1"/>
          <w:szCs w:val="24"/>
          <w:shd w:val="clear" w:color="auto" w:fill="FFFFFF"/>
          <w:lang w:eastAsia="en-GB"/>
        </w:rPr>
        <w:t>doi</w:t>
      </w:r>
      <w:proofErr w:type="spellEnd"/>
      <w:r w:rsidRPr="0014701A">
        <w:rPr>
          <w:rFonts w:ascii="Times New Roman" w:eastAsia="Times New Roman" w:hAnsi="Times New Roman" w:cs="Times New Roman"/>
          <w:color w:val="000000" w:themeColor="text1"/>
          <w:szCs w:val="24"/>
          <w:shd w:val="clear" w:color="auto" w:fill="FFFFFF"/>
          <w:lang w:eastAsia="en-GB"/>
        </w:rPr>
        <w:t xml:space="preserve">: 10.2471/BLT.11.091850. </w:t>
      </w:r>
    </w:p>
    <w:p w14:paraId="193BFEB5" w14:textId="64079096" w:rsidR="00A061C7" w:rsidRPr="0014701A" w:rsidRDefault="00A061C7" w:rsidP="0014701A">
      <w:pPr>
        <w:pStyle w:val="ListParagraph"/>
        <w:numPr>
          <w:ilvl w:val="0"/>
          <w:numId w:val="1"/>
        </w:numPr>
        <w:spacing w:line="480" w:lineRule="auto"/>
        <w:ind w:left="714" w:hanging="357"/>
        <w:jc w:val="both"/>
        <w:rPr>
          <w:rFonts w:ascii="Times New Roman" w:eastAsia="Times New Roman" w:hAnsi="Times New Roman" w:cs="Times New Roman"/>
          <w:color w:val="000000" w:themeColor="text1"/>
          <w:szCs w:val="24"/>
          <w:lang w:eastAsia="en-GB"/>
        </w:rPr>
      </w:pPr>
      <w:r w:rsidRPr="0014701A">
        <w:rPr>
          <w:rFonts w:ascii="Times New Roman" w:eastAsia="Times New Roman" w:hAnsi="Times New Roman" w:cs="Times New Roman"/>
          <w:color w:val="000000" w:themeColor="text1"/>
          <w:szCs w:val="24"/>
          <w:shd w:val="clear" w:color="auto" w:fill="FFFFFF"/>
          <w:lang w:eastAsia="en-GB"/>
        </w:rPr>
        <w:t>Dennis CL, Falah-</w:t>
      </w:r>
      <w:proofErr w:type="spellStart"/>
      <w:r w:rsidRPr="0014701A">
        <w:rPr>
          <w:rFonts w:ascii="Times New Roman" w:eastAsia="Times New Roman" w:hAnsi="Times New Roman" w:cs="Times New Roman"/>
          <w:color w:val="000000" w:themeColor="text1"/>
          <w:szCs w:val="24"/>
          <w:shd w:val="clear" w:color="auto" w:fill="FFFFFF"/>
          <w:lang w:eastAsia="en-GB"/>
        </w:rPr>
        <w:t>Hassani</w:t>
      </w:r>
      <w:proofErr w:type="spellEnd"/>
      <w:r w:rsidRPr="0014701A">
        <w:rPr>
          <w:rFonts w:ascii="Times New Roman" w:eastAsia="Times New Roman" w:hAnsi="Times New Roman" w:cs="Times New Roman"/>
          <w:color w:val="000000" w:themeColor="text1"/>
          <w:szCs w:val="24"/>
          <w:shd w:val="clear" w:color="auto" w:fill="FFFFFF"/>
          <w:lang w:eastAsia="en-GB"/>
        </w:rPr>
        <w:t xml:space="preserve"> K, Shiri R. Prevalence of antenatal and postnatal anxiety: systematic review and meta-analysis. Br J Psychiatry. 2017 May;210(5):315-323. </w:t>
      </w:r>
      <w:proofErr w:type="spellStart"/>
      <w:r w:rsidRPr="0014701A">
        <w:rPr>
          <w:rFonts w:ascii="Times New Roman" w:eastAsia="Times New Roman" w:hAnsi="Times New Roman" w:cs="Times New Roman"/>
          <w:color w:val="000000" w:themeColor="text1"/>
          <w:szCs w:val="24"/>
          <w:shd w:val="clear" w:color="auto" w:fill="FFFFFF"/>
          <w:lang w:eastAsia="en-GB"/>
        </w:rPr>
        <w:t>doi</w:t>
      </w:r>
      <w:proofErr w:type="spellEnd"/>
      <w:r w:rsidRPr="0014701A">
        <w:rPr>
          <w:rFonts w:ascii="Times New Roman" w:eastAsia="Times New Roman" w:hAnsi="Times New Roman" w:cs="Times New Roman"/>
          <w:color w:val="000000" w:themeColor="text1"/>
          <w:szCs w:val="24"/>
          <w:shd w:val="clear" w:color="auto" w:fill="FFFFFF"/>
          <w:lang w:eastAsia="en-GB"/>
        </w:rPr>
        <w:t xml:space="preserve">: 10.1192/bjp.bp.116.187179. </w:t>
      </w:r>
    </w:p>
    <w:p w14:paraId="7A55591D" w14:textId="512BD152" w:rsidR="00D415F6" w:rsidRPr="0014701A" w:rsidRDefault="006C5213"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shd w:val="clear" w:color="auto" w:fill="FFFFFF"/>
        </w:rPr>
        <w:t xml:space="preserve">Lebel C, MacKinnon A, </w:t>
      </w:r>
      <w:proofErr w:type="spellStart"/>
      <w:r w:rsidRPr="0014701A">
        <w:rPr>
          <w:rFonts w:ascii="Times New Roman" w:hAnsi="Times New Roman" w:cs="Times New Roman"/>
          <w:color w:val="000000" w:themeColor="text1"/>
          <w:szCs w:val="24"/>
          <w:shd w:val="clear" w:color="auto" w:fill="FFFFFF"/>
        </w:rPr>
        <w:t>Bagshawe</w:t>
      </w:r>
      <w:proofErr w:type="spellEnd"/>
      <w:r w:rsidRPr="0014701A">
        <w:rPr>
          <w:rFonts w:ascii="Times New Roman" w:hAnsi="Times New Roman" w:cs="Times New Roman"/>
          <w:color w:val="000000" w:themeColor="text1"/>
          <w:szCs w:val="24"/>
          <w:shd w:val="clear" w:color="auto" w:fill="FFFFFF"/>
        </w:rPr>
        <w:t xml:space="preserve"> M, </w:t>
      </w:r>
      <w:proofErr w:type="spellStart"/>
      <w:r w:rsidRPr="0014701A">
        <w:rPr>
          <w:rFonts w:ascii="Times New Roman" w:hAnsi="Times New Roman" w:cs="Times New Roman"/>
          <w:color w:val="000000" w:themeColor="text1"/>
          <w:szCs w:val="24"/>
          <w:shd w:val="clear" w:color="auto" w:fill="FFFFFF"/>
        </w:rPr>
        <w:t>Tomfohr</w:t>
      </w:r>
      <w:proofErr w:type="spellEnd"/>
      <w:r w:rsidRPr="0014701A">
        <w:rPr>
          <w:rFonts w:ascii="Times New Roman" w:hAnsi="Times New Roman" w:cs="Times New Roman"/>
          <w:color w:val="000000" w:themeColor="text1"/>
          <w:szCs w:val="24"/>
          <w:shd w:val="clear" w:color="auto" w:fill="FFFFFF"/>
        </w:rPr>
        <w:t xml:space="preserve">-Madsen L, Giesbrecht G. Elevated depression and anxiety symptoms among pregnant individuals during the COVID-19 pandemic. J Affect </w:t>
      </w:r>
      <w:proofErr w:type="spellStart"/>
      <w:r w:rsidRPr="0014701A">
        <w:rPr>
          <w:rFonts w:ascii="Times New Roman" w:hAnsi="Times New Roman" w:cs="Times New Roman"/>
          <w:color w:val="000000" w:themeColor="text1"/>
          <w:szCs w:val="24"/>
          <w:shd w:val="clear" w:color="auto" w:fill="FFFFFF"/>
        </w:rPr>
        <w:t>Disord</w:t>
      </w:r>
      <w:proofErr w:type="spellEnd"/>
      <w:r w:rsidRPr="0014701A">
        <w:rPr>
          <w:rFonts w:ascii="Times New Roman" w:hAnsi="Times New Roman" w:cs="Times New Roman"/>
          <w:color w:val="000000" w:themeColor="text1"/>
          <w:szCs w:val="24"/>
          <w:shd w:val="clear" w:color="auto" w:fill="FFFFFF"/>
        </w:rPr>
        <w:t xml:space="preserve">. 2020 Dec 1;277:5-13. </w:t>
      </w:r>
      <w:proofErr w:type="spellStart"/>
      <w:r w:rsidRPr="0014701A">
        <w:rPr>
          <w:rFonts w:ascii="Times New Roman" w:hAnsi="Times New Roman" w:cs="Times New Roman"/>
          <w:color w:val="000000" w:themeColor="text1"/>
          <w:szCs w:val="24"/>
          <w:shd w:val="clear" w:color="auto" w:fill="FFFFFF"/>
        </w:rPr>
        <w:t>doi</w:t>
      </w:r>
      <w:proofErr w:type="spellEnd"/>
      <w:r w:rsidRPr="0014701A">
        <w:rPr>
          <w:rFonts w:ascii="Times New Roman" w:hAnsi="Times New Roman" w:cs="Times New Roman"/>
          <w:color w:val="000000" w:themeColor="text1"/>
          <w:szCs w:val="24"/>
          <w:shd w:val="clear" w:color="auto" w:fill="FFFFFF"/>
        </w:rPr>
        <w:t xml:space="preserve">: 10.1016/j.jad.2020.07.126. </w:t>
      </w:r>
    </w:p>
    <w:p w14:paraId="7604C6D6" w14:textId="77777777" w:rsidR="005D0E1E" w:rsidRPr="0014701A" w:rsidRDefault="005D0E1E"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shd w:val="clear" w:color="auto" w:fill="FFFFFF"/>
        </w:rPr>
        <w:t xml:space="preserve">Suárez-Rico BV, Estrada-Gutierrez G, Sánchez-Martínez M, et al. Prevalence of Depression, Anxiety, and Perceived Stress in Postpartum Mexican Women during the </w:t>
      </w:r>
      <w:r w:rsidRPr="0014701A">
        <w:rPr>
          <w:rFonts w:ascii="Times New Roman" w:hAnsi="Times New Roman" w:cs="Times New Roman"/>
          <w:color w:val="000000" w:themeColor="text1"/>
          <w:szCs w:val="24"/>
          <w:shd w:val="clear" w:color="auto" w:fill="FFFFFF"/>
        </w:rPr>
        <w:lastRenderedPageBreak/>
        <w:t>COVID-19 Lockdown.</w:t>
      </w:r>
      <w:r w:rsidRPr="0014701A">
        <w:rPr>
          <w:rStyle w:val="apple-converted-space"/>
          <w:rFonts w:ascii="Times New Roman" w:hAnsi="Times New Roman" w:cs="Times New Roman"/>
          <w:color w:val="000000" w:themeColor="text1"/>
          <w:szCs w:val="24"/>
          <w:shd w:val="clear" w:color="auto" w:fill="FFFFFF"/>
        </w:rPr>
        <w:t> </w:t>
      </w:r>
      <w:r w:rsidRPr="0014701A">
        <w:rPr>
          <w:rFonts w:ascii="Times New Roman" w:hAnsi="Times New Roman" w:cs="Times New Roman"/>
          <w:color w:val="000000" w:themeColor="text1"/>
          <w:szCs w:val="24"/>
        </w:rPr>
        <w:t>Int J Environ Res Public Health</w:t>
      </w:r>
      <w:r w:rsidRPr="0014701A">
        <w:rPr>
          <w:rFonts w:ascii="Times New Roman" w:hAnsi="Times New Roman" w:cs="Times New Roman"/>
          <w:color w:val="000000" w:themeColor="text1"/>
          <w:szCs w:val="24"/>
          <w:shd w:val="clear" w:color="auto" w:fill="FFFFFF"/>
        </w:rPr>
        <w:t>. 2021;18(9):4627. Published 2021 Apr 27. doi:10.3390/ijerph18094627</w:t>
      </w:r>
    </w:p>
    <w:p w14:paraId="75C65E14" w14:textId="190A1D4B" w:rsidR="005D0E1E" w:rsidRPr="0014701A" w:rsidRDefault="005D0E1E"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proofErr w:type="spellStart"/>
      <w:r w:rsidRPr="0014701A">
        <w:rPr>
          <w:rFonts w:ascii="Times New Roman" w:hAnsi="Times New Roman" w:cs="Times New Roman"/>
          <w:color w:val="000000" w:themeColor="text1"/>
          <w:szCs w:val="24"/>
          <w:shd w:val="clear" w:color="auto" w:fill="FFFFFF"/>
        </w:rPr>
        <w:t>Spinola</w:t>
      </w:r>
      <w:proofErr w:type="spellEnd"/>
      <w:r w:rsidRPr="0014701A">
        <w:rPr>
          <w:rFonts w:ascii="Times New Roman" w:hAnsi="Times New Roman" w:cs="Times New Roman"/>
          <w:color w:val="000000" w:themeColor="text1"/>
          <w:szCs w:val="24"/>
          <w:shd w:val="clear" w:color="auto" w:fill="FFFFFF"/>
        </w:rPr>
        <w:t xml:space="preserve"> O, </w:t>
      </w:r>
      <w:proofErr w:type="spellStart"/>
      <w:r w:rsidRPr="0014701A">
        <w:rPr>
          <w:rFonts w:ascii="Times New Roman" w:hAnsi="Times New Roman" w:cs="Times New Roman"/>
          <w:color w:val="000000" w:themeColor="text1"/>
          <w:szCs w:val="24"/>
          <w:shd w:val="clear" w:color="auto" w:fill="FFFFFF"/>
        </w:rPr>
        <w:t>Liotti</w:t>
      </w:r>
      <w:proofErr w:type="spellEnd"/>
      <w:r w:rsidRPr="0014701A">
        <w:rPr>
          <w:rFonts w:ascii="Times New Roman" w:hAnsi="Times New Roman" w:cs="Times New Roman"/>
          <w:color w:val="000000" w:themeColor="text1"/>
          <w:szCs w:val="24"/>
          <w:shd w:val="clear" w:color="auto" w:fill="FFFFFF"/>
        </w:rPr>
        <w:t xml:space="preserve"> M, Speranza AM, </w:t>
      </w:r>
      <w:proofErr w:type="spellStart"/>
      <w:r w:rsidRPr="0014701A">
        <w:rPr>
          <w:rFonts w:ascii="Times New Roman" w:hAnsi="Times New Roman" w:cs="Times New Roman"/>
          <w:color w:val="000000" w:themeColor="text1"/>
          <w:szCs w:val="24"/>
          <w:shd w:val="clear" w:color="auto" w:fill="FFFFFF"/>
        </w:rPr>
        <w:t>Tambelli</w:t>
      </w:r>
      <w:proofErr w:type="spellEnd"/>
      <w:r w:rsidRPr="0014701A">
        <w:rPr>
          <w:rFonts w:ascii="Times New Roman" w:hAnsi="Times New Roman" w:cs="Times New Roman"/>
          <w:color w:val="000000" w:themeColor="text1"/>
          <w:szCs w:val="24"/>
          <w:shd w:val="clear" w:color="auto" w:fill="FFFFFF"/>
        </w:rPr>
        <w:t xml:space="preserve"> R. Effects of COVID-19 Epidemic Lockdown on Postpartum Depressive Symptoms in a Sample of Italian Mothers.</w:t>
      </w:r>
      <w:r w:rsidRPr="0014701A">
        <w:rPr>
          <w:rStyle w:val="apple-converted-space"/>
          <w:rFonts w:ascii="Times New Roman" w:hAnsi="Times New Roman" w:cs="Times New Roman"/>
          <w:color w:val="000000" w:themeColor="text1"/>
          <w:szCs w:val="24"/>
          <w:shd w:val="clear" w:color="auto" w:fill="FFFFFF"/>
        </w:rPr>
        <w:t> </w:t>
      </w:r>
      <w:r w:rsidRPr="0014701A">
        <w:rPr>
          <w:rFonts w:ascii="Times New Roman" w:hAnsi="Times New Roman" w:cs="Times New Roman"/>
          <w:color w:val="000000" w:themeColor="text1"/>
          <w:szCs w:val="24"/>
        </w:rPr>
        <w:t>Front Psychiatry</w:t>
      </w:r>
      <w:r w:rsidRPr="0014701A">
        <w:rPr>
          <w:rFonts w:ascii="Times New Roman" w:hAnsi="Times New Roman" w:cs="Times New Roman"/>
          <w:color w:val="000000" w:themeColor="text1"/>
          <w:szCs w:val="24"/>
          <w:shd w:val="clear" w:color="auto" w:fill="FFFFFF"/>
        </w:rPr>
        <w:t>. 2020;11:589916. Published 2020 Nov 17. doi:10.3389/fpsyt.2020.589916</w:t>
      </w:r>
      <w:r w:rsidR="00B125CD">
        <w:rPr>
          <w:rFonts w:ascii="Times New Roman" w:hAnsi="Times New Roman" w:cs="Times New Roman"/>
          <w:color w:val="000000" w:themeColor="text1"/>
          <w:szCs w:val="24"/>
          <w:shd w:val="clear" w:color="auto" w:fill="FFFFFF"/>
        </w:rPr>
        <w:t>.</w:t>
      </w:r>
    </w:p>
    <w:p w14:paraId="32363BB9" w14:textId="77777777" w:rsidR="00FA599B" w:rsidRPr="0014701A" w:rsidRDefault="00FA599B"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proofErr w:type="spellStart"/>
      <w:r w:rsidRPr="0014701A">
        <w:rPr>
          <w:rFonts w:ascii="Times New Roman" w:hAnsi="Times New Roman" w:cs="Times New Roman"/>
          <w:color w:val="000000" w:themeColor="text1"/>
          <w:szCs w:val="24"/>
          <w:shd w:val="clear" w:color="auto" w:fill="FFFFFF"/>
        </w:rPr>
        <w:t>Hajian-Tilaki</w:t>
      </w:r>
      <w:proofErr w:type="spellEnd"/>
      <w:r w:rsidRPr="0014701A">
        <w:rPr>
          <w:rFonts w:ascii="Times New Roman" w:hAnsi="Times New Roman" w:cs="Times New Roman"/>
          <w:color w:val="000000" w:themeColor="text1"/>
          <w:szCs w:val="24"/>
          <w:shd w:val="clear" w:color="auto" w:fill="FFFFFF"/>
        </w:rPr>
        <w:t xml:space="preserve"> K. Sample size estimation in epidemiologic studies. </w:t>
      </w:r>
      <w:r w:rsidRPr="0014701A">
        <w:rPr>
          <w:rFonts w:ascii="Times New Roman" w:hAnsi="Times New Roman" w:cs="Times New Roman"/>
          <w:color w:val="000000" w:themeColor="text1"/>
          <w:szCs w:val="24"/>
        </w:rPr>
        <w:t>Caspian J Intern Med</w:t>
      </w:r>
      <w:r w:rsidRPr="0014701A">
        <w:rPr>
          <w:rFonts w:ascii="Times New Roman" w:hAnsi="Times New Roman" w:cs="Times New Roman"/>
          <w:color w:val="000000" w:themeColor="text1"/>
          <w:szCs w:val="24"/>
          <w:shd w:val="clear" w:color="auto" w:fill="FFFFFF"/>
        </w:rPr>
        <w:t>. 2011;2(4):289-298.</w:t>
      </w:r>
    </w:p>
    <w:p w14:paraId="340E5BB2" w14:textId="77777777" w:rsidR="00FA599B" w:rsidRPr="0014701A" w:rsidRDefault="00FA599B"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shd w:val="clear" w:color="auto" w:fill="FFFFFF"/>
        </w:rPr>
        <w:t xml:space="preserve">Upadhyay RP, Chowdhury R, </w:t>
      </w:r>
      <w:proofErr w:type="spellStart"/>
      <w:r w:rsidRPr="0014701A">
        <w:rPr>
          <w:rFonts w:ascii="Times New Roman" w:hAnsi="Times New Roman" w:cs="Times New Roman"/>
          <w:color w:val="000000" w:themeColor="text1"/>
          <w:szCs w:val="24"/>
          <w:shd w:val="clear" w:color="auto" w:fill="FFFFFF"/>
        </w:rPr>
        <w:t>Aslyeh</w:t>
      </w:r>
      <w:proofErr w:type="spellEnd"/>
      <w:r w:rsidRPr="0014701A">
        <w:rPr>
          <w:rFonts w:ascii="Times New Roman" w:hAnsi="Times New Roman" w:cs="Times New Roman"/>
          <w:color w:val="000000" w:themeColor="text1"/>
          <w:szCs w:val="24"/>
          <w:shd w:val="clear" w:color="auto" w:fill="FFFFFF"/>
        </w:rPr>
        <w:t xml:space="preserve"> Salehi, et al. Postpartum depression in India: a systematic review and meta-analysis. </w:t>
      </w:r>
      <w:r w:rsidRPr="0014701A">
        <w:rPr>
          <w:rFonts w:ascii="Times New Roman" w:hAnsi="Times New Roman" w:cs="Times New Roman"/>
          <w:color w:val="000000" w:themeColor="text1"/>
          <w:szCs w:val="24"/>
        </w:rPr>
        <w:t>Bull World Health Organ</w:t>
      </w:r>
      <w:r w:rsidRPr="0014701A">
        <w:rPr>
          <w:rFonts w:ascii="Times New Roman" w:hAnsi="Times New Roman" w:cs="Times New Roman"/>
          <w:color w:val="000000" w:themeColor="text1"/>
          <w:szCs w:val="24"/>
          <w:shd w:val="clear" w:color="auto" w:fill="FFFFFF"/>
        </w:rPr>
        <w:t>. 2017;95(10):706-717C. doi:10.2471/BLT.17.192237</w:t>
      </w:r>
    </w:p>
    <w:p w14:paraId="738F7F63" w14:textId="28F49CF8" w:rsidR="00DF47CE" w:rsidRPr="00DF47CE" w:rsidRDefault="00DF47CE" w:rsidP="00DF47CE">
      <w:pPr>
        <w:pStyle w:val="ListParagraph"/>
        <w:numPr>
          <w:ilvl w:val="0"/>
          <w:numId w:val="1"/>
        </w:numPr>
        <w:spacing w:line="480" w:lineRule="auto"/>
        <w:ind w:left="714" w:hanging="357"/>
        <w:jc w:val="both"/>
        <w:rPr>
          <w:rFonts w:ascii="Times New Roman" w:hAnsi="Times New Roman" w:cs="Times New Roman"/>
          <w:szCs w:val="24"/>
        </w:rPr>
      </w:pPr>
      <w:r w:rsidRPr="00DF47CE">
        <w:rPr>
          <w:rFonts w:ascii="Times New Roman" w:hAnsi="Times New Roman" w:cs="Times New Roman"/>
          <w:color w:val="0E101A"/>
        </w:rPr>
        <w:t xml:space="preserve">Yousef </w:t>
      </w:r>
      <w:proofErr w:type="spellStart"/>
      <w:r w:rsidRPr="00DF47CE">
        <w:rPr>
          <w:rFonts w:ascii="Times New Roman" w:hAnsi="Times New Roman" w:cs="Times New Roman"/>
          <w:color w:val="0E101A"/>
        </w:rPr>
        <w:t>Veisani</w:t>
      </w:r>
      <w:proofErr w:type="spellEnd"/>
      <w:r w:rsidRPr="00DF47CE">
        <w:rPr>
          <w:rFonts w:ascii="Times New Roman" w:hAnsi="Times New Roman" w:cs="Times New Roman"/>
          <w:color w:val="0E101A"/>
        </w:rPr>
        <w:t xml:space="preserve">, Ali </w:t>
      </w:r>
      <w:proofErr w:type="spellStart"/>
      <w:r w:rsidRPr="00DF47CE">
        <w:rPr>
          <w:rFonts w:ascii="Times New Roman" w:hAnsi="Times New Roman" w:cs="Times New Roman"/>
          <w:color w:val="0E101A"/>
        </w:rPr>
        <w:t>Delpisheh</w:t>
      </w:r>
      <w:proofErr w:type="spellEnd"/>
      <w:r w:rsidRPr="00DF47CE">
        <w:rPr>
          <w:rFonts w:ascii="Times New Roman" w:hAnsi="Times New Roman" w:cs="Times New Roman"/>
          <w:color w:val="0E101A"/>
        </w:rPr>
        <w:t xml:space="preserve">, </w:t>
      </w:r>
      <w:proofErr w:type="spellStart"/>
      <w:r w:rsidRPr="00DF47CE">
        <w:rPr>
          <w:rFonts w:ascii="Times New Roman" w:hAnsi="Times New Roman" w:cs="Times New Roman"/>
          <w:color w:val="0E101A"/>
        </w:rPr>
        <w:t>Kourosh</w:t>
      </w:r>
      <w:proofErr w:type="spellEnd"/>
      <w:r w:rsidRPr="00DF47CE">
        <w:rPr>
          <w:rFonts w:ascii="Times New Roman" w:hAnsi="Times New Roman" w:cs="Times New Roman"/>
          <w:color w:val="0E101A"/>
        </w:rPr>
        <w:t xml:space="preserve"> </w:t>
      </w:r>
      <w:proofErr w:type="spellStart"/>
      <w:r w:rsidRPr="00DF47CE">
        <w:rPr>
          <w:rFonts w:ascii="Times New Roman" w:hAnsi="Times New Roman" w:cs="Times New Roman"/>
          <w:color w:val="0E101A"/>
        </w:rPr>
        <w:t>Sayehmiri</w:t>
      </w:r>
      <w:proofErr w:type="spellEnd"/>
      <w:r w:rsidRPr="00DF47CE">
        <w:rPr>
          <w:rFonts w:ascii="Times New Roman" w:hAnsi="Times New Roman" w:cs="Times New Roman"/>
          <w:color w:val="0E101A"/>
        </w:rPr>
        <w:t xml:space="preserve">, Shahab </w:t>
      </w:r>
      <w:proofErr w:type="spellStart"/>
      <w:r w:rsidRPr="00DF47CE">
        <w:rPr>
          <w:rFonts w:ascii="Times New Roman" w:hAnsi="Times New Roman" w:cs="Times New Roman"/>
          <w:color w:val="0E101A"/>
        </w:rPr>
        <w:t>Rezaeian</w:t>
      </w:r>
      <w:proofErr w:type="spellEnd"/>
      <w:r w:rsidRPr="00DF47CE">
        <w:rPr>
          <w:rFonts w:ascii="Times New Roman" w:hAnsi="Times New Roman" w:cs="Times New Roman"/>
          <w:color w:val="0E101A"/>
        </w:rPr>
        <w:t>, "Trends of Postpartum Depression in Iran: A Systematic Review and Meta-Analysis", </w:t>
      </w:r>
      <w:r w:rsidRPr="00DF47CE">
        <w:rPr>
          <w:rStyle w:val="Emphasis"/>
          <w:rFonts w:ascii="Times New Roman" w:hAnsi="Times New Roman" w:cs="Times New Roman"/>
          <w:color w:val="0E101A"/>
        </w:rPr>
        <w:t>Depression Research and Treatment</w:t>
      </w:r>
      <w:r w:rsidRPr="00DF47CE">
        <w:rPr>
          <w:rFonts w:ascii="Times New Roman" w:hAnsi="Times New Roman" w:cs="Times New Roman"/>
          <w:color w:val="0E101A"/>
        </w:rPr>
        <w:t>, vol. 2013, Article ID 291029, 8 pages, 2013.</w:t>
      </w:r>
    </w:p>
    <w:p w14:paraId="4B368BF8" w14:textId="77777777" w:rsidR="00DF47CE" w:rsidRDefault="00DF47CE" w:rsidP="00DF47CE">
      <w:pPr>
        <w:pStyle w:val="ListParagraph"/>
        <w:rPr>
          <w:szCs w:val="24"/>
        </w:rPr>
      </w:pPr>
    </w:p>
    <w:p w14:paraId="1FE14F64" w14:textId="77777777" w:rsidR="00A71AB7" w:rsidRPr="0014701A" w:rsidRDefault="00A71AB7" w:rsidP="0014701A">
      <w:pPr>
        <w:pStyle w:val="ListParagraph"/>
        <w:numPr>
          <w:ilvl w:val="0"/>
          <w:numId w:val="1"/>
        </w:numPr>
        <w:spacing w:before="100" w:beforeAutospacing="1" w:after="100" w:afterAutospacing="1"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rPr>
        <w:t xml:space="preserve">Cox JL, Holden JM, </w:t>
      </w:r>
      <w:proofErr w:type="spellStart"/>
      <w:r w:rsidRPr="0014701A">
        <w:rPr>
          <w:rFonts w:ascii="Times New Roman" w:hAnsi="Times New Roman" w:cs="Times New Roman"/>
          <w:color w:val="000000" w:themeColor="text1"/>
          <w:szCs w:val="24"/>
        </w:rPr>
        <w:t>Sagovsky</w:t>
      </w:r>
      <w:proofErr w:type="spellEnd"/>
      <w:r w:rsidRPr="0014701A">
        <w:rPr>
          <w:rFonts w:ascii="Times New Roman" w:hAnsi="Times New Roman" w:cs="Times New Roman"/>
          <w:color w:val="000000" w:themeColor="text1"/>
          <w:szCs w:val="24"/>
        </w:rPr>
        <w:t xml:space="preserve"> R. Detection of postnatal depression: Development of the 10-item Edinburgh Postnatal Depression Scale. The British Journal of Psychiatry. 1987; 150(6):782-786.</w:t>
      </w:r>
    </w:p>
    <w:p w14:paraId="222184EE" w14:textId="77777777" w:rsidR="00A71AB7" w:rsidRPr="0014701A" w:rsidRDefault="00A71AB7" w:rsidP="0014701A">
      <w:pPr>
        <w:pStyle w:val="ListParagraph"/>
        <w:numPr>
          <w:ilvl w:val="0"/>
          <w:numId w:val="1"/>
        </w:numPr>
        <w:spacing w:before="100" w:beforeAutospacing="1" w:after="100" w:afterAutospacing="1"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rPr>
        <w:t xml:space="preserve">BC Reproductive Mental Health Program and Perinatal Services BC. (2014), Best Practice Guidelines for Mental Health Disorders in the Perinatal Period. Available at: http://tiny.cc/MHGuidelines </w:t>
      </w:r>
    </w:p>
    <w:p w14:paraId="4C0B9E45" w14:textId="77777777" w:rsidR="00CB57E7" w:rsidRPr="0014701A" w:rsidRDefault="00CB57E7" w:rsidP="0014701A">
      <w:pPr>
        <w:pStyle w:val="ListParagraph"/>
        <w:numPr>
          <w:ilvl w:val="0"/>
          <w:numId w:val="1"/>
        </w:numPr>
        <w:spacing w:before="100" w:beforeAutospacing="1" w:after="100" w:afterAutospacing="1"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rPr>
        <w:t xml:space="preserve">Loyal D, Sutter AL, </w:t>
      </w:r>
      <w:proofErr w:type="spellStart"/>
      <w:r w:rsidRPr="0014701A">
        <w:rPr>
          <w:rFonts w:ascii="Times New Roman" w:hAnsi="Times New Roman" w:cs="Times New Roman"/>
          <w:color w:val="000000" w:themeColor="text1"/>
          <w:szCs w:val="24"/>
        </w:rPr>
        <w:t>Rascle</w:t>
      </w:r>
      <w:proofErr w:type="spellEnd"/>
      <w:r w:rsidRPr="0014701A">
        <w:rPr>
          <w:rFonts w:ascii="Times New Roman" w:hAnsi="Times New Roman" w:cs="Times New Roman"/>
          <w:color w:val="000000" w:themeColor="text1"/>
          <w:szCs w:val="24"/>
        </w:rPr>
        <w:t xml:space="preserve"> N. Screening beyond postpartum depression: occluded </w:t>
      </w:r>
      <w:proofErr w:type="spellStart"/>
      <w:r w:rsidRPr="0014701A">
        <w:rPr>
          <w:rFonts w:ascii="Times New Roman" w:hAnsi="Times New Roman" w:cs="Times New Roman"/>
          <w:color w:val="000000" w:themeColor="text1"/>
          <w:szCs w:val="24"/>
        </w:rPr>
        <w:t>anx</w:t>
      </w:r>
      <w:proofErr w:type="spellEnd"/>
      <w:r w:rsidRPr="0014701A">
        <w:rPr>
          <w:rFonts w:ascii="Times New Roman" w:hAnsi="Times New Roman" w:cs="Times New Roman"/>
          <w:color w:val="000000" w:themeColor="text1"/>
          <w:szCs w:val="24"/>
        </w:rPr>
        <w:t xml:space="preserve">- </w:t>
      </w:r>
      <w:proofErr w:type="spellStart"/>
      <w:r w:rsidRPr="0014701A">
        <w:rPr>
          <w:rFonts w:ascii="Times New Roman" w:hAnsi="Times New Roman" w:cs="Times New Roman"/>
          <w:color w:val="000000" w:themeColor="text1"/>
          <w:szCs w:val="24"/>
        </w:rPr>
        <w:t>iety</w:t>
      </w:r>
      <w:proofErr w:type="spellEnd"/>
      <w:r w:rsidRPr="0014701A">
        <w:rPr>
          <w:rFonts w:ascii="Times New Roman" w:hAnsi="Times New Roman" w:cs="Times New Roman"/>
          <w:color w:val="000000" w:themeColor="text1"/>
          <w:szCs w:val="24"/>
        </w:rPr>
        <w:t xml:space="preserve"> component in the EPDS (EPDS-3A) in French mothers. </w:t>
      </w:r>
      <w:proofErr w:type="spellStart"/>
      <w:r w:rsidRPr="0014701A">
        <w:rPr>
          <w:rFonts w:ascii="Times New Roman" w:hAnsi="Times New Roman" w:cs="Times New Roman"/>
          <w:color w:val="000000" w:themeColor="text1"/>
          <w:szCs w:val="24"/>
        </w:rPr>
        <w:t>Matern</w:t>
      </w:r>
      <w:proofErr w:type="spellEnd"/>
      <w:r w:rsidRPr="0014701A">
        <w:rPr>
          <w:rFonts w:ascii="Times New Roman" w:hAnsi="Times New Roman" w:cs="Times New Roman"/>
          <w:color w:val="000000" w:themeColor="text1"/>
          <w:szCs w:val="24"/>
        </w:rPr>
        <w:t xml:space="preserve"> Child Health J 2020;24: 369–77. </w:t>
      </w:r>
    </w:p>
    <w:p w14:paraId="07F94F2C" w14:textId="77777777" w:rsidR="00CB57E7" w:rsidRPr="0014701A" w:rsidRDefault="00CB57E7" w:rsidP="0014701A">
      <w:pPr>
        <w:pStyle w:val="ListParagraph"/>
        <w:numPr>
          <w:ilvl w:val="0"/>
          <w:numId w:val="1"/>
        </w:numPr>
        <w:spacing w:before="100" w:beforeAutospacing="1" w:after="100" w:afterAutospacing="1"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rPr>
        <w:t xml:space="preserve">Matthey S. Using the Edinburgh Postnatal Depression Scale to screen for anxiety </w:t>
      </w:r>
      <w:proofErr w:type="spellStart"/>
      <w:r w:rsidRPr="0014701A">
        <w:rPr>
          <w:rFonts w:ascii="Times New Roman" w:hAnsi="Times New Roman" w:cs="Times New Roman"/>
          <w:color w:val="000000" w:themeColor="text1"/>
          <w:szCs w:val="24"/>
        </w:rPr>
        <w:t>disor</w:t>
      </w:r>
      <w:proofErr w:type="spellEnd"/>
      <w:r w:rsidRPr="0014701A">
        <w:rPr>
          <w:rFonts w:ascii="Times New Roman" w:hAnsi="Times New Roman" w:cs="Times New Roman"/>
          <w:color w:val="000000" w:themeColor="text1"/>
          <w:szCs w:val="24"/>
        </w:rPr>
        <w:t xml:space="preserve">- </w:t>
      </w:r>
      <w:proofErr w:type="spellStart"/>
      <w:r w:rsidRPr="0014701A">
        <w:rPr>
          <w:rFonts w:ascii="Times New Roman" w:hAnsi="Times New Roman" w:cs="Times New Roman"/>
          <w:color w:val="000000" w:themeColor="text1"/>
          <w:szCs w:val="24"/>
        </w:rPr>
        <w:t>ders</w:t>
      </w:r>
      <w:proofErr w:type="spellEnd"/>
      <w:r w:rsidRPr="0014701A">
        <w:rPr>
          <w:rFonts w:ascii="Times New Roman" w:hAnsi="Times New Roman" w:cs="Times New Roman"/>
          <w:color w:val="000000" w:themeColor="text1"/>
          <w:szCs w:val="24"/>
        </w:rPr>
        <w:t>. Depress Anxiety 2008;25:926–31.</w:t>
      </w:r>
    </w:p>
    <w:p w14:paraId="3F00998F" w14:textId="34128C4E" w:rsidR="008C4A1F" w:rsidRPr="0014701A" w:rsidRDefault="008C4A1F" w:rsidP="0014701A">
      <w:pPr>
        <w:pStyle w:val="ListParagraph"/>
        <w:numPr>
          <w:ilvl w:val="0"/>
          <w:numId w:val="1"/>
        </w:numPr>
        <w:spacing w:before="100" w:beforeAutospacing="1" w:after="100" w:afterAutospacing="1" w:line="480" w:lineRule="auto"/>
        <w:ind w:left="714" w:hanging="357"/>
        <w:jc w:val="both"/>
        <w:rPr>
          <w:rFonts w:ascii="Times New Roman" w:eastAsia="Times New Roman" w:hAnsi="Times New Roman" w:cs="Times New Roman"/>
          <w:color w:val="000000" w:themeColor="text1"/>
          <w:szCs w:val="24"/>
          <w:lang w:eastAsia="en-GB"/>
        </w:rPr>
      </w:pPr>
      <w:r w:rsidRPr="0014701A">
        <w:rPr>
          <w:rFonts w:ascii="Times New Roman" w:eastAsia="Times New Roman" w:hAnsi="Times New Roman" w:cs="Times New Roman"/>
          <w:color w:val="000000" w:themeColor="text1"/>
          <w:szCs w:val="24"/>
          <w:lang w:eastAsia="en-GB"/>
        </w:rPr>
        <w:lastRenderedPageBreak/>
        <w:t xml:space="preserve">Chandu VC, </w:t>
      </w:r>
      <w:proofErr w:type="spellStart"/>
      <w:r w:rsidRPr="0014701A">
        <w:rPr>
          <w:rFonts w:ascii="Times New Roman" w:eastAsia="Times New Roman" w:hAnsi="Times New Roman" w:cs="Times New Roman"/>
          <w:color w:val="000000" w:themeColor="text1"/>
          <w:szCs w:val="24"/>
          <w:lang w:eastAsia="en-GB"/>
        </w:rPr>
        <w:t>Pachava</w:t>
      </w:r>
      <w:proofErr w:type="spellEnd"/>
      <w:r w:rsidRPr="0014701A">
        <w:rPr>
          <w:rFonts w:ascii="Times New Roman" w:eastAsia="Times New Roman" w:hAnsi="Times New Roman" w:cs="Times New Roman"/>
          <w:color w:val="000000" w:themeColor="text1"/>
          <w:szCs w:val="24"/>
          <w:lang w:eastAsia="en-GB"/>
        </w:rPr>
        <w:t xml:space="preserve"> S, </w:t>
      </w:r>
      <w:proofErr w:type="spellStart"/>
      <w:r w:rsidRPr="0014701A">
        <w:rPr>
          <w:rFonts w:ascii="Times New Roman" w:eastAsia="Times New Roman" w:hAnsi="Times New Roman" w:cs="Times New Roman"/>
          <w:color w:val="000000" w:themeColor="text1"/>
          <w:szCs w:val="24"/>
          <w:lang w:eastAsia="en-GB"/>
        </w:rPr>
        <w:t>Vadapalli</w:t>
      </w:r>
      <w:proofErr w:type="spellEnd"/>
      <w:r w:rsidRPr="0014701A">
        <w:rPr>
          <w:rFonts w:ascii="Times New Roman" w:eastAsia="Times New Roman" w:hAnsi="Times New Roman" w:cs="Times New Roman"/>
          <w:color w:val="000000" w:themeColor="text1"/>
          <w:szCs w:val="24"/>
          <w:lang w:eastAsia="en-GB"/>
        </w:rPr>
        <w:t xml:space="preserve"> V, Marella Y. Development and Initial Validation of the COVID‐19 Anxiety Scale. Indian J Public Health 2020;64:S201‐4</w:t>
      </w:r>
      <w:r w:rsidR="00B125CD">
        <w:rPr>
          <w:rFonts w:ascii="Times New Roman" w:eastAsia="Times New Roman" w:hAnsi="Times New Roman" w:cs="Times New Roman"/>
          <w:color w:val="000000" w:themeColor="text1"/>
          <w:szCs w:val="24"/>
          <w:lang w:eastAsia="en-GB"/>
        </w:rPr>
        <w:t>.</w:t>
      </w:r>
      <w:r w:rsidRPr="0014701A">
        <w:rPr>
          <w:rFonts w:ascii="Times New Roman" w:eastAsia="Times New Roman" w:hAnsi="Times New Roman" w:cs="Times New Roman"/>
          <w:color w:val="000000" w:themeColor="text1"/>
          <w:szCs w:val="24"/>
          <w:lang w:eastAsia="en-GB"/>
        </w:rPr>
        <w:t xml:space="preserve"> </w:t>
      </w:r>
    </w:p>
    <w:p w14:paraId="5D569A25" w14:textId="469D5FCE" w:rsidR="003C31AC" w:rsidRPr="0014701A" w:rsidRDefault="003C31AC"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shd w:val="clear" w:color="auto" w:fill="FFFFFF"/>
        </w:rPr>
        <w:t>Yan H, Ding Y, Guo W. Mental Health of Pregnant and Postpartum Women During the Coronavirus Disease 2019 Pandemic: A Systematic Review and Meta-Analysis.</w:t>
      </w:r>
      <w:r w:rsidRPr="0014701A">
        <w:rPr>
          <w:rStyle w:val="apple-converted-space"/>
          <w:rFonts w:ascii="Times New Roman" w:hAnsi="Times New Roman" w:cs="Times New Roman"/>
          <w:color w:val="000000" w:themeColor="text1"/>
          <w:szCs w:val="24"/>
          <w:shd w:val="clear" w:color="auto" w:fill="FFFFFF"/>
        </w:rPr>
        <w:t> </w:t>
      </w:r>
      <w:r w:rsidRPr="0014701A">
        <w:rPr>
          <w:rFonts w:ascii="Times New Roman" w:hAnsi="Times New Roman" w:cs="Times New Roman"/>
          <w:color w:val="000000" w:themeColor="text1"/>
          <w:szCs w:val="24"/>
        </w:rPr>
        <w:t>Front Psychol</w:t>
      </w:r>
      <w:r w:rsidRPr="0014701A">
        <w:rPr>
          <w:rFonts w:ascii="Times New Roman" w:hAnsi="Times New Roman" w:cs="Times New Roman"/>
          <w:color w:val="000000" w:themeColor="text1"/>
          <w:szCs w:val="24"/>
          <w:shd w:val="clear" w:color="auto" w:fill="FFFFFF"/>
        </w:rPr>
        <w:t>. 2020;11:617001. Published 2020 Nov 25. doi:10.3389/fpsyg.2020.617001</w:t>
      </w:r>
      <w:r w:rsidR="00B125CD">
        <w:rPr>
          <w:rFonts w:ascii="Times New Roman" w:hAnsi="Times New Roman" w:cs="Times New Roman"/>
          <w:color w:val="000000" w:themeColor="text1"/>
          <w:szCs w:val="24"/>
          <w:shd w:val="clear" w:color="auto" w:fill="FFFFFF"/>
        </w:rPr>
        <w:t>.</w:t>
      </w:r>
    </w:p>
    <w:p w14:paraId="5CB051A0" w14:textId="1E714904" w:rsidR="003C31AC" w:rsidRPr="0014701A" w:rsidRDefault="003C31AC"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shd w:val="clear" w:color="auto" w:fill="FFFFFF"/>
        </w:rPr>
        <w:t xml:space="preserve">Ghosh A, Goswami S. Evaluation of </w:t>
      </w:r>
      <w:proofErr w:type="spellStart"/>
      <w:r w:rsidRPr="0014701A">
        <w:rPr>
          <w:rFonts w:ascii="Times New Roman" w:hAnsi="Times New Roman" w:cs="Times New Roman"/>
          <w:color w:val="000000" w:themeColor="text1"/>
          <w:szCs w:val="24"/>
          <w:shd w:val="clear" w:color="auto" w:fill="FFFFFF"/>
        </w:rPr>
        <w:t>post partum</w:t>
      </w:r>
      <w:proofErr w:type="spellEnd"/>
      <w:r w:rsidRPr="0014701A">
        <w:rPr>
          <w:rFonts w:ascii="Times New Roman" w:hAnsi="Times New Roman" w:cs="Times New Roman"/>
          <w:color w:val="000000" w:themeColor="text1"/>
          <w:szCs w:val="24"/>
          <w:shd w:val="clear" w:color="auto" w:fill="FFFFFF"/>
        </w:rPr>
        <w:t xml:space="preserve"> depression in a tertiary hospital.</w:t>
      </w:r>
      <w:r w:rsidRPr="0014701A">
        <w:rPr>
          <w:rStyle w:val="apple-converted-space"/>
          <w:rFonts w:ascii="Times New Roman" w:hAnsi="Times New Roman" w:cs="Times New Roman"/>
          <w:color w:val="000000" w:themeColor="text1"/>
          <w:szCs w:val="24"/>
          <w:shd w:val="clear" w:color="auto" w:fill="FFFFFF"/>
        </w:rPr>
        <w:t> </w:t>
      </w:r>
      <w:r w:rsidRPr="0014701A">
        <w:rPr>
          <w:rFonts w:ascii="Times New Roman" w:hAnsi="Times New Roman" w:cs="Times New Roman"/>
          <w:color w:val="000000" w:themeColor="text1"/>
          <w:szCs w:val="24"/>
        </w:rPr>
        <w:t xml:space="preserve">J </w:t>
      </w:r>
      <w:proofErr w:type="spellStart"/>
      <w:r w:rsidRPr="0014701A">
        <w:rPr>
          <w:rFonts w:ascii="Times New Roman" w:hAnsi="Times New Roman" w:cs="Times New Roman"/>
          <w:color w:val="000000" w:themeColor="text1"/>
          <w:szCs w:val="24"/>
        </w:rPr>
        <w:t>Obstet</w:t>
      </w:r>
      <w:proofErr w:type="spellEnd"/>
      <w:r w:rsidRPr="0014701A">
        <w:rPr>
          <w:rFonts w:ascii="Times New Roman" w:hAnsi="Times New Roman" w:cs="Times New Roman"/>
          <w:color w:val="000000" w:themeColor="text1"/>
          <w:szCs w:val="24"/>
        </w:rPr>
        <w:t xml:space="preserve"> </w:t>
      </w:r>
      <w:proofErr w:type="spellStart"/>
      <w:r w:rsidRPr="0014701A">
        <w:rPr>
          <w:rFonts w:ascii="Times New Roman" w:hAnsi="Times New Roman" w:cs="Times New Roman"/>
          <w:color w:val="000000" w:themeColor="text1"/>
          <w:szCs w:val="24"/>
        </w:rPr>
        <w:t>Gynaecol</w:t>
      </w:r>
      <w:proofErr w:type="spellEnd"/>
      <w:r w:rsidRPr="0014701A">
        <w:rPr>
          <w:rFonts w:ascii="Times New Roman" w:hAnsi="Times New Roman" w:cs="Times New Roman"/>
          <w:color w:val="000000" w:themeColor="text1"/>
          <w:szCs w:val="24"/>
        </w:rPr>
        <w:t xml:space="preserve"> India</w:t>
      </w:r>
      <w:r w:rsidRPr="0014701A">
        <w:rPr>
          <w:rFonts w:ascii="Times New Roman" w:hAnsi="Times New Roman" w:cs="Times New Roman"/>
          <w:color w:val="000000" w:themeColor="text1"/>
          <w:szCs w:val="24"/>
          <w:shd w:val="clear" w:color="auto" w:fill="FFFFFF"/>
        </w:rPr>
        <w:t>. 2011;61(5):528-530. doi:10.1007/s13224-011-0077-9</w:t>
      </w:r>
      <w:r w:rsidR="00B125CD">
        <w:rPr>
          <w:rFonts w:ascii="Times New Roman" w:hAnsi="Times New Roman" w:cs="Times New Roman"/>
          <w:color w:val="000000" w:themeColor="text1"/>
          <w:szCs w:val="24"/>
          <w:shd w:val="clear" w:color="auto" w:fill="FFFFFF"/>
        </w:rPr>
        <w:t>.</w:t>
      </w:r>
    </w:p>
    <w:p w14:paraId="25D2BC5A" w14:textId="74616B5A" w:rsidR="00A831B4" w:rsidRPr="0014701A" w:rsidRDefault="00A831B4"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shd w:val="clear" w:color="auto" w:fill="FFFFFF"/>
        </w:rPr>
        <w:t xml:space="preserve">Berthelot N, Lemieux R, </w:t>
      </w:r>
      <w:proofErr w:type="spellStart"/>
      <w:r w:rsidRPr="0014701A">
        <w:rPr>
          <w:rFonts w:ascii="Times New Roman" w:hAnsi="Times New Roman" w:cs="Times New Roman"/>
          <w:color w:val="000000" w:themeColor="text1"/>
          <w:szCs w:val="24"/>
          <w:shd w:val="clear" w:color="auto" w:fill="FFFFFF"/>
        </w:rPr>
        <w:t>Garon</w:t>
      </w:r>
      <w:proofErr w:type="spellEnd"/>
      <w:r w:rsidRPr="0014701A">
        <w:rPr>
          <w:rFonts w:ascii="Times New Roman" w:hAnsi="Times New Roman" w:cs="Times New Roman"/>
          <w:color w:val="000000" w:themeColor="text1"/>
          <w:szCs w:val="24"/>
          <w:shd w:val="clear" w:color="auto" w:fill="FFFFFF"/>
        </w:rPr>
        <w:t>-Bissonnette J, Drouin-</w:t>
      </w:r>
      <w:proofErr w:type="spellStart"/>
      <w:r w:rsidRPr="0014701A">
        <w:rPr>
          <w:rFonts w:ascii="Times New Roman" w:hAnsi="Times New Roman" w:cs="Times New Roman"/>
          <w:color w:val="000000" w:themeColor="text1"/>
          <w:szCs w:val="24"/>
          <w:shd w:val="clear" w:color="auto" w:fill="FFFFFF"/>
        </w:rPr>
        <w:t>Maziade</w:t>
      </w:r>
      <w:proofErr w:type="spellEnd"/>
      <w:r w:rsidRPr="0014701A">
        <w:rPr>
          <w:rFonts w:ascii="Times New Roman" w:hAnsi="Times New Roman" w:cs="Times New Roman"/>
          <w:color w:val="000000" w:themeColor="text1"/>
          <w:szCs w:val="24"/>
          <w:shd w:val="clear" w:color="auto" w:fill="FFFFFF"/>
        </w:rPr>
        <w:t xml:space="preserve"> C, Martel É, </w:t>
      </w:r>
      <w:proofErr w:type="spellStart"/>
      <w:r w:rsidRPr="0014701A">
        <w:rPr>
          <w:rFonts w:ascii="Times New Roman" w:hAnsi="Times New Roman" w:cs="Times New Roman"/>
          <w:color w:val="000000" w:themeColor="text1"/>
          <w:szCs w:val="24"/>
          <w:shd w:val="clear" w:color="auto" w:fill="FFFFFF"/>
        </w:rPr>
        <w:t>Maziade</w:t>
      </w:r>
      <w:proofErr w:type="spellEnd"/>
      <w:r w:rsidRPr="0014701A">
        <w:rPr>
          <w:rFonts w:ascii="Times New Roman" w:hAnsi="Times New Roman" w:cs="Times New Roman"/>
          <w:color w:val="000000" w:themeColor="text1"/>
          <w:szCs w:val="24"/>
          <w:shd w:val="clear" w:color="auto" w:fill="FFFFFF"/>
        </w:rPr>
        <w:t xml:space="preserve"> M. Uptrend in distress and psychiatric symptomatology in pregnant women during the coronavirus disease 2019 pandemic. Acta </w:t>
      </w:r>
      <w:proofErr w:type="spellStart"/>
      <w:r w:rsidRPr="0014701A">
        <w:rPr>
          <w:rFonts w:ascii="Times New Roman" w:hAnsi="Times New Roman" w:cs="Times New Roman"/>
          <w:color w:val="000000" w:themeColor="text1"/>
          <w:szCs w:val="24"/>
          <w:shd w:val="clear" w:color="auto" w:fill="FFFFFF"/>
        </w:rPr>
        <w:t>Obstet</w:t>
      </w:r>
      <w:proofErr w:type="spellEnd"/>
      <w:r w:rsidRPr="0014701A">
        <w:rPr>
          <w:rFonts w:ascii="Times New Roman" w:hAnsi="Times New Roman" w:cs="Times New Roman"/>
          <w:color w:val="000000" w:themeColor="text1"/>
          <w:szCs w:val="24"/>
          <w:shd w:val="clear" w:color="auto" w:fill="FFFFFF"/>
        </w:rPr>
        <w:t xml:space="preserve"> </w:t>
      </w:r>
      <w:proofErr w:type="spellStart"/>
      <w:r w:rsidRPr="0014701A">
        <w:rPr>
          <w:rFonts w:ascii="Times New Roman" w:hAnsi="Times New Roman" w:cs="Times New Roman"/>
          <w:color w:val="000000" w:themeColor="text1"/>
          <w:szCs w:val="24"/>
          <w:shd w:val="clear" w:color="auto" w:fill="FFFFFF"/>
        </w:rPr>
        <w:t>Gynecol</w:t>
      </w:r>
      <w:proofErr w:type="spellEnd"/>
      <w:r w:rsidRPr="0014701A">
        <w:rPr>
          <w:rFonts w:ascii="Times New Roman" w:hAnsi="Times New Roman" w:cs="Times New Roman"/>
          <w:color w:val="000000" w:themeColor="text1"/>
          <w:szCs w:val="24"/>
          <w:shd w:val="clear" w:color="auto" w:fill="FFFFFF"/>
        </w:rPr>
        <w:t xml:space="preserve"> Scand. 2020 Jul;99(7):848-855. </w:t>
      </w:r>
      <w:proofErr w:type="spellStart"/>
      <w:r w:rsidRPr="0014701A">
        <w:rPr>
          <w:rFonts w:ascii="Times New Roman" w:hAnsi="Times New Roman" w:cs="Times New Roman"/>
          <w:color w:val="000000" w:themeColor="text1"/>
          <w:szCs w:val="24"/>
          <w:shd w:val="clear" w:color="auto" w:fill="FFFFFF"/>
        </w:rPr>
        <w:t>doi</w:t>
      </w:r>
      <w:proofErr w:type="spellEnd"/>
      <w:r w:rsidRPr="0014701A">
        <w:rPr>
          <w:rFonts w:ascii="Times New Roman" w:hAnsi="Times New Roman" w:cs="Times New Roman"/>
          <w:color w:val="000000" w:themeColor="text1"/>
          <w:szCs w:val="24"/>
          <w:shd w:val="clear" w:color="auto" w:fill="FFFFFF"/>
        </w:rPr>
        <w:t xml:space="preserve">: 10.1111/aogs.13925. </w:t>
      </w:r>
    </w:p>
    <w:p w14:paraId="5C3839C6" w14:textId="5860615E" w:rsidR="009C39DF" w:rsidRPr="0014701A" w:rsidRDefault="009C39DF"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shd w:val="clear" w:color="auto" w:fill="FCFCFC"/>
        </w:rPr>
        <w:t xml:space="preserve">Almeida, M., Shrestha, A., </w:t>
      </w:r>
      <w:proofErr w:type="spellStart"/>
      <w:r w:rsidRPr="0014701A">
        <w:rPr>
          <w:rFonts w:ascii="Times New Roman" w:hAnsi="Times New Roman" w:cs="Times New Roman"/>
          <w:color w:val="000000" w:themeColor="text1"/>
          <w:szCs w:val="24"/>
          <w:shd w:val="clear" w:color="auto" w:fill="FCFCFC"/>
        </w:rPr>
        <w:t>Stojanac</w:t>
      </w:r>
      <w:proofErr w:type="spellEnd"/>
      <w:r w:rsidRPr="0014701A">
        <w:rPr>
          <w:rFonts w:ascii="Times New Roman" w:hAnsi="Times New Roman" w:cs="Times New Roman"/>
          <w:color w:val="000000" w:themeColor="text1"/>
          <w:szCs w:val="24"/>
          <w:shd w:val="clear" w:color="auto" w:fill="FCFCFC"/>
        </w:rPr>
        <w:t>, D.</w:t>
      </w:r>
      <w:r w:rsidRPr="0014701A">
        <w:rPr>
          <w:rStyle w:val="apple-converted-space"/>
          <w:rFonts w:ascii="Times New Roman" w:hAnsi="Times New Roman" w:cs="Times New Roman"/>
          <w:color w:val="000000" w:themeColor="text1"/>
          <w:szCs w:val="24"/>
          <w:shd w:val="clear" w:color="auto" w:fill="FCFCFC"/>
        </w:rPr>
        <w:t> </w:t>
      </w:r>
      <w:r w:rsidRPr="0014701A">
        <w:rPr>
          <w:rFonts w:ascii="Times New Roman" w:hAnsi="Times New Roman" w:cs="Times New Roman"/>
          <w:color w:val="000000" w:themeColor="text1"/>
          <w:szCs w:val="24"/>
        </w:rPr>
        <w:t>et al.</w:t>
      </w:r>
      <w:r w:rsidRPr="0014701A">
        <w:rPr>
          <w:rStyle w:val="apple-converted-space"/>
          <w:rFonts w:ascii="Times New Roman" w:hAnsi="Times New Roman" w:cs="Times New Roman"/>
          <w:color w:val="000000" w:themeColor="text1"/>
          <w:szCs w:val="24"/>
          <w:shd w:val="clear" w:color="auto" w:fill="FCFCFC"/>
        </w:rPr>
        <w:t> </w:t>
      </w:r>
      <w:r w:rsidRPr="0014701A">
        <w:rPr>
          <w:rFonts w:ascii="Times New Roman" w:hAnsi="Times New Roman" w:cs="Times New Roman"/>
          <w:color w:val="000000" w:themeColor="text1"/>
          <w:szCs w:val="24"/>
          <w:shd w:val="clear" w:color="auto" w:fill="FCFCFC"/>
        </w:rPr>
        <w:t>The impact of the COVID-19 pandemic on women’s mental health.</w:t>
      </w:r>
      <w:r w:rsidRPr="0014701A">
        <w:rPr>
          <w:rStyle w:val="apple-converted-space"/>
          <w:rFonts w:ascii="Times New Roman" w:hAnsi="Times New Roman" w:cs="Times New Roman"/>
          <w:color w:val="000000" w:themeColor="text1"/>
          <w:szCs w:val="24"/>
          <w:shd w:val="clear" w:color="auto" w:fill="FCFCFC"/>
        </w:rPr>
        <w:t> </w:t>
      </w:r>
      <w:r w:rsidRPr="0014701A">
        <w:rPr>
          <w:rFonts w:ascii="Times New Roman" w:hAnsi="Times New Roman" w:cs="Times New Roman"/>
          <w:color w:val="000000" w:themeColor="text1"/>
          <w:szCs w:val="24"/>
        </w:rPr>
        <w:t xml:space="preserve">Arch </w:t>
      </w:r>
      <w:proofErr w:type="spellStart"/>
      <w:r w:rsidRPr="0014701A">
        <w:rPr>
          <w:rFonts w:ascii="Times New Roman" w:hAnsi="Times New Roman" w:cs="Times New Roman"/>
          <w:color w:val="000000" w:themeColor="text1"/>
          <w:szCs w:val="24"/>
        </w:rPr>
        <w:t>Womens</w:t>
      </w:r>
      <w:proofErr w:type="spellEnd"/>
      <w:r w:rsidRPr="0014701A">
        <w:rPr>
          <w:rFonts w:ascii="Times New Roman" w:hAnsi="Times New Roman" w:cs="Times New Roman"/>
          <w:color w:val="000000" w:themeColor="text1"/>
          <w:szCs w:val="24"/>
        </w:rPr>
        <w:t xml:space="preserve"> </w:t>
      </w:r>
      <w:proofErr w:type="spellStart"/>
      <w:r w:rsidRPr="0014701A">
        <w:rPr>
          <w:rFonts w:ascii="Times New Roman" w:hAnsi="Times New Roman" w:cs="Times New Roman"/>
          <w:color w:val="000000" w:themeColor="text1"/>
          <w:szCs w:val="24"/>
        </w:rPr>
        <w:t>Ment</w:t>
      </w:r>
      <w:proofErr w:type="spellEnd"/>
      <w:r w:rsidRPr="0014701A">
        <w:rPr>
          <w:rFonts w:ascii="Times New Roman" w:hAnsi="Times New Roman" w:cs="Times New Roman"/>
          <w:color w:val="000000" w:themeColor="text1"/>
          <w:szCs w:val="24"/>
        </w:rPr>
        <w:t xml:space="preserve"> Health</w:t>
      </w:r>
      <w:r w:rsidRPr="0014701A">
        <w:rPr>
          <w:rStyle w:val="apple-converted-space"/>
          <w:rFonts w:ascii="Times New Roman" w:hAnsi="Times New Roman" w:cs="Times New Roman"/>
          <w:color w:val="000000" w:themeColor="text1"/>
          <w:szCs w:val="24"/>
          <w:shd w:val="clear" w:color="auto" w:fill="FCFCFC"/>
        </w:rPr>
        <w:t> </w:t>
      </w:r>
      <w:r w:rsidRPr="0014701A">
        <w:rPr>
          <w:rFonts w:ascii="Times New Roman" w:hAnsi="Times New Roman" w:cs="Times New Roman"/>
          <w:color w:val="000000" w:themeColor="text1"/>
          <w:szCs w:val="24"/>
        </w:rPr>
        <w:t>23,</w:t>
      </w:r>
      <w:r w:rsidRPr="0014701A">
        <w:rPr>
          <w:rStyle w:val="apple-converted-space"/>
          <w:rFonts w:ascii="Times New Roman" w:hAnsi="Times New Roman" w:cs="Times New Roman"/>
          <w:color w:val="000000" w:themeColor="text1"/>
          <w:szCs w:val="24"/>
        </w:rPr>
        <w:t> </w:t>
      </w:r>
      <w:r w:rsidRPr="0014701A">
        <w:rPr>
          <w:rFonts w:ascii="Times New Roman" w:hAnsi="Times New Roman" w:cs="Times New Roman"/>
          <w:color w:val="000000" w:themeColor="text1"/>
          <w:szCs w:val="24"/>
          <w:shd w:val="clear" w:color="auto" w:fill="FCFCFC"/>
        </w:rPr>
        <w:t>741–748 (2020). https://doi.org/10.1007/s00737-020-01092-2</w:t>
      </w:r>
      <w:r w:rsidR="00B125CD">
        <w:rPr>
          <w:rFonts w:ascii="Times New Roman" w:hAnsi="Times New Roman" w:cs="Times New Roman"/>
          <w:color w:val="000000" w:themeColor="text1"/>
          <w:szCs w:val="24"/>
          <w:shd w:val="clear" w:color="auto" w:fill="FCFCFC"/>
        </w:rPr>
        <w:t>.</w:t>
      </w:r>
    </w:p>
    <w:p w14:paraId="34483156" w14:textId="4C5DCCC7" w:rsidR="00AD7853" w:rsidRPr="0014701A" w:rsidRDefault="00AD7853" w:rsidP="0014701A">
      <w:pPr>
        <w:pStyle w:val="ListParagraph"/>
        <w:numPr>
          <w:ilvl w:val="0"/>
          <w:numId w:val="1"/>
        </w:numPr>
        <w:spacing w:line="480" w:lineRule="auto"/>
        <w:ind w:left="714" w:hanging="357"/>
        <w:jc w:val="both"/>
        <w:textAlignment w:val="baseline"/>
        <w:rPr>
          <w:rFonts w:ascii="Times New Roman" w:hAnsi="Times New Roman" w:cs="Times New Roman"/>
          <w:color w:val="000000" w:themeColor="text1"/>
          <w:szCs w:val="24"/>
        </w:rPr>
      </w:pPr>
      <w:proofErr w:type="spellStart"/>
      <w:r w:rsidRPr="0014701A">
        <w:rPr>
          <w:rFonts w:ascii="Times New Roman" w:hAnsi="Times New Roman" w:cs="Times New Roman"/>
          <w:color w:val="000000" w:themeColor="text1"/>
          <w:szCs w:val="24"/>
        </w:rPr>
        <w:t>Sahu</w:t>
      </w:r>
      <w:proofErr w:type="spellEnd"/>
      <w:r w:rsidRPr="0014701A">
        <w:rPr>
          <w:rFonts w:ascii="Times New Roman" w:hAnsi="Times New Roman" w:cs="Times New Roman"/>
          <w:color w:val="000000" w:themeColor="text1"/>
          <w:szCs w:val="24"/>
        </w:rPr>
        <w:t xml:space="preserve"> DP, Pradhan SK, Sahoo DP, et al. Fear and anxiety among COVID-19 Screening Clinic Beneficiaries of a tertiary care hospital of Eastern India. Asian Journal of Psychiatry. 2021 Mar;57:102543. DOI: 10.1016/j.ajp.2020.102543. </w:t>
      </w:r>
    </w:p>
    <w:p w14:paraId="2FEE039A" w14:textId="77777777" w:rsidR="00AD7853" w:rsidRPr="0014701A" w:rsidRDefault="00AD7853" w:rsidP="0014701A">
      <w:pPr>
        <w:pStyle w:val="ListParagraph"/>
        <w:numPr>
          <w:ilvl w:val="0"/>
          <w:numId w:val="1"/>
        </w:numPr>
        <w:spacing w:line="480" w:lineRule="auto"/>
        <w:ind w:left="714" w:hanging="357"/>
        <w:jc w:val="both"/>
        <w:rPr>
          <w:rFonts w:ascii="Times New Roman" w:hAnsi="Times New Roman" w:cs="Times New Roman"/>
          <w:color w:val="000000" w:themeColor="text1"/>
          <w:szCs w:val="24"/>
        </w:rPr>
      </w:pPr>
      <w:r w:rsidRPr="0014701A">
        <w:rPr>
          <w:rFonts w:ascii="Times New Roman" w:hAnsi="Times New Roman" w:cs="Times New Roman"/>
          <w:color w:val="000000" w:themeColor="text1"/>
          <w:szCs w:val="24"/>
          <w:shd w:val="clear" w:color="auto" w:fill="FFFFFF"/>
        </w:rPr>
        <w:t xml:space="preserve">Doshi D., </w:t>
      </w:r>
      <w:proofErr w:type="spellStart"/>
      <w:r w:rsidRPr="0014701A">
        <w:rPr>
          <w:rFonts w:ascii="Times New Roman" w:hAnsi="Times New Roman" w:cs="Times New Roman"/>
          <w:color w:val="000000" w:themeColor="text1"/>
          <w:szCs w:val="24"/>
          <w:shd w:val="clear" w:color="auto" w:fill="FFFFFF"/>
        </w:rPr>
        <w:t>Karunakar</w:t>
      </w:r>
      <w:proofErr w:type="spellEnd"/>
      <w:r w:rsidRPr="0014701A">
        <w:rPr>
          <w:rFonts w:ascii="Times New Roman" w:hAnsi="Times New Roman" w:cs="Times New Roman"/>
          <w:color w:val="000000" w:themeColor="text1"/>
          <w:szCs w:val="24"/>
          <w:shd w:val="clear" w:color="auto" w:fill="FFFFFF"/>
        </w:rPr>
        <w:t xml:space="preserve"> P., </w:t>
      </w:r>
      <w:proofErr w:type="spellStart"/>
      <w:r w:rsidRPr="0014701A">
        <w:rPr>
          <w:rFonts w:ascii="Times New Roman" w:hAnsi="Times New Roman" w:cs="Times New Roman"/>
          <w:color w:val="000000" w:themeColor="text1"/>
          <w:szCs w:val="24"/>
          <w:shd w:val="clear" w:color="auto" w:fill="FFFFFF"/>
        </w:rPr>
        <w:t>Sukhabogi</w:t>
      </w:r>
      <w:proofErr w:type="spellEnd"/>
      <w:r w:rsidRPr="0014701A">
        <w:rPr>
          <w:rFonts w:ascii="Times New Roman" w:hAnsi="Times New Roman" w:cs="Times New Roman"/>
          <w:color w:val="000000" w:themeColor="text1"/>
          <w:szCs w:val="24"/>
          <w:shd w:val="clear" w:color="auto" w:fill="FFFFFF"/>
        </w:rPr>
        <w:t xml:space="preserve"> J.R., Prasanna J.S., Mahajan S.V. Assessing coronavirus fear in </w:t>
      </w:r>
      <w:proofErr w:type="spellStart"/>
      <w:r w:rsidRPr="0014701A">
        <w:rPr>
          <w:rFonts w:ascii="Times New Roman" w:hAnsi="Times New Roman" w:cs="Times New Roman"/>
          <w:color w:val="000000" w:themeColor="text1"/>
          <w:szCs w:val="24"/>
          <w:shd w:val="clear" w:color="auto" w:fill="FFFFFF"/>
        </w:rPr>
        <w:t>indian</w:t>
      </w:r>
      <w:proofErr w:type="spellEnd"/>
      <w:r w:rsidRPr="0014701A">
        <w:rPr>
          <w:rFonts w:ascii="Times New Roman" w:hAnsi="Times New Roman" w:cs="Times New Roman"/>
          <w:color w:val="000000" w:themeColor="text1"/>
          <w:szCs w:val="24"/>
          <w:shd w:val="clear" w:color="auto" w:fill="FFFFFF"/>
        </w:rPr>
        <w:t xml:space="preserve"> population using the fear of COVID-19 scale.</w:t>
      </w:r>
      <w:r w:rsidRPr="0014701A">
        <w:rPr>
          <w:rStyle w:val="apple-converted-space"/>
          <w:rFonts w:ascii="Times New Roman" w:hAnsi="Times New Roman" w:cs="Times New Roman"/>
          <w:color w:val="000000" w:themeColor="text1"/>
          <w:szCs w:val="24"/>
          <w:shd w:val="clear" w:color="auto" w:fill="FFFFFF"/>
        </w:rPr>
        <w:t> </w:t>
      </w:r>
      <w:r w:rsidRPr="0014701A">
        <w:rPr>
          <w:rStyle w:val="ref-journal"/>
          <w:rFonts w:ascii="Times New Roman" w:hAnsi="Times New Roman" w:cs="Times New Roman"/>
          <w:color w:val="000000" w:themeColor="text1"/>
          <w:szCs w:val="24"/>
          <w:bdr w:val="none" w:sz="0" w:space="0" w:color="auto" w:frame="1"/>
        </w:rPr>
        <w:t xml:space="preserve">Int. J. </w:t>
      </w:r>
      <w:proofErr w:type="spellStart"/>
      <w:r w:rsidRPr="0014701A">
        <w:rPr>
          <w:rStyle w:val="ref-journal"/>
          <w:rFonts w:ascii="Times New Roman" w:hAnsi="Times New Roman" w:cs="Times New Roman"/>
          <w:color w:val="000000" w:themeColor="text1"/>
          <w:szCs w:val="24"/>
          <w:bdr w:val="none" w:sz="0" w:space="0" w:color="auto" w:frame="1"/>
        </w:rPr>
        <w:t>Ment</w:t>
      </w:r>
      <w:proofErr w:type="spellEnd"/>
      <w:r w:rsidRPr="0014701A">
        <w:rPr>
          <w:rStyle w:val="ref-journal"/>
          <w:rFonts w:ascii="Times New Roman" w:hAnsi="Times New Roman" w:cs="Times New Roman"/>
          <w:color w:val="000000" w:themeColor="text1"/>
          <w:szCs w:val="24"/>
          <w:bdr w:val="none" w:sz="0" w:space="0" w:color="auto" w:frame="1"/>
        </w:rPr>
        <w:t>. Health Addict.</w:t>
      </w:r>
      <w:r w:rsidRPr="0014701A">
        <w:rPr>
          <w:rStyle w:val="apple-converted-space"/>
          <w:rFonts w:ascii="Times New Roman" w:hAnsi="Times New Roman" w:cs="Times New Roman"/>
          <w:color w:val="000000" w:themeColor="text1"/>
          <w:szCs w:val="24"/>
          <w:bdr w:val="none" w:sz="0" w:space="0" w:color="auto" w:frame="1"/>
        </w:rPr>
        <w:t> </w:t>
      </w:r>
      <w:r w:rsidRPr="0014701A">
        <w:rPr>
          <w:rFonts w:ascii="Times New Roman" w:hAnsi="Times New Roman" w:cs="Times New Roman"/>
          <w:color w:val="000000" w:themeColor="text1"/>
          <w:szCs w:val="24"/>
          <w:bdr w:val="none" w:sz="0" w:space="0" w:color="auto" w:frame="1"/>
        </w:rPr>
        <w:t xml:space="preserve">2020;(May 28(January)):1–9. </w:t>
      </w:r>
      <w:proofErr w:type="spellStart"/>
      <w:r w:rsidRPr="0014701A">
        <w:rPr>
          <w:rFonts w:ascii="Times New Roman" w:hAnsi="Times New Roman" w:cs="Times New Roman"/>
          <w:color w:val="000000" w:themeColor="text1"/>
          <w:szCs w:val="24"/>
          <w:bdr w:val="none" w:sz="0" w:space="0" w:color="auto" w:frame="1"/>
        </w:rPr>
        <w:t>doi</w:t>
      </w:r>
      <w:proofErr w:type="spellEnd"/>
      <w:r w:rsidRPr="0014701A">
        <w:rPr>
          <w:rFonts w:ascii="Times New Roman" w:hAnsi="Times New Roman" w:cs="Times New Roman"/>
          <w:color w:val="000000" w:themeColor="text1"/>
          <w:szCs w:val="24"/>
          <w:bdr w:val="none" w:sz="0" w:space="0" w:color="auto" w:frame="1"/>
        </w:rPr>
        <w:t>: 10.1007/s11469-020-00332-x.</w:t>
      </w:r>
    </w:p>
    <w:p w14:paraId="2EAB39D9" w14:textId="77777777" w:rsidR="00CE48BC" w:rsidRPr="0014701A" w:rsidRDefault="00CE48BC" w:rsidP="0014701A"/>
    <w:p w14:paraId="3E72AFE7" w14:textId="77777777" w:rsidR="00CE48BC" w:rsidRPr="006758C8" w:rsidRDefault="00CE48BC" w:rsidP="006758C8">
      <w:pPr>
        <w:pStyle w:val="ListParagraph"/>
        <w:numPr>
          <w:ilvl w:val="0"/>
          <w:numId w:val="1"/>
        </w:numPr>
        <w:spacing w:line="0" w:lineRule="auto"/>
        <w:jc w:val="both"/>
        <w:rPr>
          <w:rFonts w:ascii="Times New Roman" w:eastAsia="Times New Roman" w:hAnsi="Times New Roman" w:cs="Times New Roman"/>
          <w:color w:val="000000"/>
          <w:szCs w:val="24"/>
          <w:lang w:eastAsia="en-GB"/>
        </w:rPr>
      </w:pPr>
      <w:proofErr w:type="spellStart"/>
      <w:r w:rsidRPr="006758C8">
        <w:rPr>
          <w:rFonts w:ascii="Times New Roman" w:eastAsia="Times New Roman" w:hAnsi="Times New Roman" w:cs="Times New Roman"/>
          <w:color w:val="000000"/>
          <w:szCs w:val="24"/>
          <w:lang w:eastAsia="en-GB"/>
        </w:rPr>
        <w:t>Aneja</w:t>
      </w:r>
      <w:proofErr w:type="spellEnd"/>
      <w:r w:rsidRPr="006758C8">
        <w:rPr>
          <w:rFonts w:ascii="Times New Roman" w:eastAsia="Times New Roman" w:hAnsi="Times New Roman" w:cs="Times New Roman"/>
          <w:color w:val="000000"/>
          <w:szCs w:val="24"/>
          <w:lang w:eastAsia="en-GB"/>
        </w:rPr>
        <w:t xml:space="preserve"> R, Ahuja V. An assessment of</w:t>
      </w:r>
    </w:p>
    <w:p w14:paraId="50D2F4CD" w14:textId="77777777" w:rsidR="00CE48BC" w:rsidRPr="006758C8" w:rsidRDefault="00CE48BC" w:rsidP="006758C8">
      <w:pPr>
        <w:pStyle w:val="ListParagraph"/>
        <w:numPr>
          <w:ilvl w:val="0"/>
          <w:numId w:val="1"/>
        </w:numPr>
        <w:spacing w:line="0" w:lineRule="auto"/>
        <w:jc w:val="both"/>
        <w:rPr>
          <w:rFonts w:ascii="Times New Roman" w:eastAsia="Times New Roman" w:hAnsi="Times New Roman" w:cs="Times New Roman"/>
          <w:color w:val="000000"/>
          <w:szCs w:val="24"/>
          <w:lang w:eastAsia="en-GB"/>
        </w:rPr>
      </w:pPr>
      <w:r w:rsidRPr="006758C8">
        <w:rPr>
          <w:rFonts w:ascii="Times New Roman" w:eastAsia="Times New Roman" w:hAnsi="Times New Roman" w:cs="Times New Roman"/>
          <w:color w:val="000000"/>
          <w:szCs w:val="24"/>
          <w:lang w:eastAsia="en-GB"/>
        </w:rPr>
        <w:t>socioeconomic impact of COVID-19 pandemic in India.</w:t>
      </w:r>
    </w:p>
    <w:p w14:paraId="48064C0A" w14:textId="77777777" w:rsidR="00CE48BC" w:rsidRPr="006758C8" w:rsidRDefault="00CE48BC" w:rsidP="006758C8">
      <w:pPr>
        <w:pStyle w:val="ListParagraph"/>
        <w:numPr>
          <w:ilvl w:val="0"/>
          <w:numId w:val="1"/>
        </w:numPr>
        <w:spacing w:line="0" w:lineRule="auto"/>
        <w:jc w:val="both"/>
        <w:rPr>
          <w:rFonts w:ascii="Times New Roman" w:eastAsia="Times New Roman" w:hAnsi="Times New Roman" w:cs="Times New Roman"/>
          <w:color w:val="000000"/>
          <w:szCs w:val="24"/>
          <w:lang w:eastAsia="en-GB"/>
        </w:rPr>
      </w:pPr>
      <w:r w:rsidRPr="006758C8">
        <w:rPr>
          <w:rFonts w:ascii="Times New Roman" w:eastAsia="Times New Roman" w:hAnsi="Times New Roman" w:cs="Times New Roman"/>
          <w:color w:val="000000"/>
          <w:szCs w:val="24"/>
          <w:lang w:eastAsia="en-GB"/>
        </w:rPr>
        <w:t>J Public Affairs. 2021;21:e2266</w:t>
      </w:r>
    </w:p>
    <w:p w14:paraId="3D30B86B" w14:textId="77777777" w:rsidR="00CE48BC" w:rsidRPr="006758C8" w:rsidRDefault="00CE48BC" w:rsidP="006758C8">
      <w:pPr>
        <w:pStyle w:val="ListParagraph"/>
        <w:numPr>
          <w:ilvl w:val="0"/>
          <w:numId w:val="1"/>
        </w:numPr>
        <w:spacing w:line="0" w:lineRule="auto"/>
        <w:jc w:val="both"/>
        <w:rPr>
          <w:rFonts w:ascii="Times New Roman" w:eastAsia="Times New Roman" w:hAnsi="Times New Roman" w:cs="Times New Roman"/>
          <w:color w:val="000000"/>
          <w:szCs w:val="24"/>
          <w:lang w:eastAsia="en-GB"/>
        </w:rPr>
      </w:pPr>
      <w:proofErr w:type="spellStart"/>
      <w:r w:rsidRPr="006758C8">
        <w:rPr>
          <w:rFonts w:ascii="Times New Roman" w:eastAsia="Times New Roman" w:hAnsi="Times New Roman" w:cs="Times New Roman"/>
          <w:color w:val="000000"/>
          <w:szCs w:val="24"/>
          <w:lang w:eastAsia="en-GB"/>
        </w:rPr>
        <w:t>Aneja</w:t>
      </w:r>
      <w:proofErr w:type="spellEnd"/>
      <w:r w:rsidRPr="006758C8">
        <w:rPr>
          <w:rFonts w:ascii="Times New Roman" w:eastAsia="Times New Roman" w:hAnsi="Times New Roman" w:cs="Times New Roman"/>
          <w:color w:val="000000"/>
          <w:szCs w:val="24"/>
          <w:lang w:eastAsia="en-GB"/>
        </w:rPr>
        <w:t xml:space="preserve"> R, Ahuja V. An assessment of</w:t>
      </w:r>
    </w:p>
    <w:p w14:paraId="111FC2A8" w14:textId="77777777" w:rsidR="00CE48BC" w:rsidRPr="006758C8" w:rsidRDefault="00CE48BC" w:rsidP="006758C8">
      <w:pPr>
        <w:pStyle w:val="ListParagraph"/>
        <w:numPr>
          <w:ilvl w:val="0"/>
          <w:numId w:val="1"/>
        </w:numPr>
        <w:spacing w:line="0" w:lineRule="auto"/>
        <w:jc w:val="both"/>
        <w:rPr>
          <w:rFonts w:ascii="Times New Roman" w:eastAsia="Times New Roman" w:hAnsi="Times New Roman" w:cs="Times New Roman"/>
          <w:color w:val="000000"/>
          <w:szCs w:val="24"/>
          <w:lang w:eastAsia="en-GB"/>
        </w:rPr>
      </w:pPr>
      <w:r w:rsidRPr="006758C8">
        <w:rPr>
          <w:rFonts w:ascii="Times New Roman" w:eastAsia="Times New Roman" w:hAnsi="Times New Roman" w:cs="Times New Roman"/>
          <w:color w:val="000000"/>
          <w:szCs w:val="24"/>
          <w:lang w:eastAsia="en-GB"/>
        </w:rPr>
        <w:t>socioeconomic impact of COVID-19 pandemic in India.</w:t>
      </w:r>
    </w:p>
    <w:p w14:paraId="0A7B5C16" w14:textId="77777777" w:rsidR="00CE48BC" w:rsidRPr="006758C8" w:rsidRDefault="00CE48BC" w:rsidP="006758C8">
      <w:pPr>
        <w:pStyle w:val="ListParagraph"/>
        <w:numPr>
          <w:ilvl w:val="0"/>
          <w:numId w:val="1"/>
        </w:numPr>
        <w:spacing w:line="0" w:lineRule="auto"/>
        <w:jc w:val="both"/>
        <w:rPr>
          <w:rFonts w:ascii="Times New Roman" w:eastAsia="Times New Roman" w:hAnsi="Times New Roman" w:cs="Times New Roman"/>
          <w:color w:val="000000"/>
          <w:szCs w:val="24"/>
          <w:lang w:eastAsia="en-GB"/>
        </w:rPr>
      </w:pPr>
      <w:r w:rsidRPr="006758C8">
        <w:rPr>
          <w:rFonts w:ascii="Times New Roman" w:eastAsia="Times New Roman" w:hAnsi="Times New Roman" w:cs="Times New Roman"/>
          <w:color w:val="000000"/>
          <w:szCs w:val="24"/>
          <w:lang w:eastAsia="en-GB"/>
        </w:rPr>
        <w:t>J Public Affairs. 2021;21:e2266</w:t>
      </w:r>
    </w:p>
    <w:p w14:paraId="68CE8AE5" w14:textId="7CD61E04" w:rsidR="00525B04" w:rsidRPr="006758C8" w:rsidRDefault="00525B04" w:rsidP="006758C8">
      <w:pPr>
        <w:jc w:val="both"/>
        <w:rPr>
          <w:lang w:val="en-US"/>
        </w:rPr>
      </w:pPr>
    </w:p>
    <w:p w14:paraId="5FA40E4B" w14:textId="77777777" w:rsidR="001C653B" w:rsidRPr="006758C8" w:rsidRDefault="001C653B" w:rsidP="006758C8">
      <w:pPr>
        <w:jc w:val="both"/>
        <w:rPr>
          <w:color w:val="000000" w:themeColor="text1"/>
          <w:lang w:val="en-US"/>
        </w:rPr>
      </w:pPr>
    </w:p>
    <w:sectPr w:rsidR="001C653B" w:rsidRPr="006758C8">
      <w:headerReference w:type="default" r:id="rId9"/>
      <w:footerReference w:type="even"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3DA0F" w14:textId="77777777" w:rsidR="00B12B8D" w:rsidRDefault="00B12B8D" w:rsidP="00525B04">
      <w:r>
        <w:separator/>
      </w:r>
    </w:p>
  </w:endnote>
  <w:endnote w:type="continuationSeparator" w:id="0">
    <w:p w14:paraId="6BB2218D" w14:textId="77777777" w:rsidR="00B12B8D" w:rsidRDefault="00B12B8D" w:rsidP="00525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dvOTd1f5cc91.B">
    <w:altName w:val="Cambria"/>
    <w:panose1 w:val="020B0604020202020204"/>
    <w:charset w:val="00"/>
    <w:family w:val="roman"/>
    <w:pitch w:val="default"/>
  </w:font>
  <w:font w:name="Vrinda">
    <w:panose1 w:val="020B0502040204020203"/>
    <w:charset w:val="00"/>
    <w:family w:val="swiss"/>
    <w:pitch w:val="variable"/>
    <w:sig w:usb0="00010003" w:usb1="00000000" w:usb2="00000000" w:usb3="00000000" w:csb0="00000001" w:csb1="00000000"/>
  </w:font>
  <w:font w:name="Symbol">
    <w:panose1 w:val="05050102010706020507"/>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282224"/>
      <w:docPartObj>
        <w:docPartGallery w:val="Page Numbers (Bottom of Page)"/>
        <w:docPartUnique/>
      </w:docPartObj>
    </w:sdtPr>
    <w:sdtContent>
      <w:p w14:paraId="44C683EC" w14:textId="70E8BD9D" w:rsidR="00C1583C" w:rsidRDefault="00C1583C" w:rsidP="0044774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F28AE1" w14:textId="77777777" w:rsidR="00C1583C" w:rsidRDefault="00C1583C" w:rsidP="00C1583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21557818"/>
      <w:docPartObj>
        <w:docPartGallery w:val="Page Numbers (Bottom of Page)"/>
        <w:docPartUnique/>
      </w:docPartObj>
    </w:sdtPr>
    <w:sdtContent>
      <w:p w14:paraId="51873D13" w14:textId="05973FE7" w:rsidR="00C1583C" w:rsidRDefault="00C1583C" w:rsidP="0044774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292BF0" w14:textId="77777777" w:rsidR="00C1583C" w:rsidRDefault="00C1583C" w:rsidP="00C1583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EF3CA" w14:textId="77777777" w:rsidR="00B12B8D" w:rsidRDefault="00B12B8D" w:rsidP="00525B04">
      <w:r>
        <w:separator/>
      </w:r>
    </w:p>
  </w:footnote>
  <w:footnote w:type="continuationSeparator" w:id="0">
    <w:p w14:paraId="0A67790E" w14:textId="77777777" w:rsidR="00B12B8D" w:rsidRDefault="00B12B8D" w:rsidP="00525B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0C8DC" w14:textId="013A1341" w:rsidR="00525B04" w:rsidRPr="00525B04" w:rsidRDefault="00525B04" w:rsidP="00525B04">
    <w:pPr>
      <w:pStyle w:val="Header"/>
      <w:tabs>
        <w:tab w:val="clear" w:pos="4513"/>
        <w:tab w:val="clear" w:pos="9026"/>
        <w:tab w:val="left" w:pos="1172"/>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A33EF"/>
    <w:multiLevelType w:val="hybridMultilevel"/>
    <w:tmpl w:val="36E2D9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22536E"/>
    <w:multiLevelType w:val="multilevel"/>
    <w:tmpl w:val="DCFC3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7E6E6B"/>
    <w:multiLevelType w:val="hybridMultilevel"/>
    <w:tmpl w:val="AF62B79E"/>
    <w:lvl w:ilvl="0" w:tplc="FD648F5E">
      <w:start w:val="1"/>
      <w:numFmt w:val="decimal"/>
      <w:lvlText w:val="%1."/>
      <w:lvlJc w:val="left"/>
      <w:pPr>
        <w:ind w:left="720" w:hanging="360"/>
      </w:pPr>
      <w:rPr>
        <w:rFonts w:ascii="Times New Roman" w:eastAsiaTheme="minorHAnsi" w:hAnsi="Times New Roman"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22820F6"/>
    <w:multiLevelType w:val="hybridMultilevel"/>
    <w:tmpl w:val="14E2A0E2"/>
    <w:lvl w:ilvl="0" w:tplc="AEA6A694">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A15CB3"/>
    <w:multiLevelType w:val="hybridMultilevel"/>
    <w:tmpl w:val="1780F992"/>
    <w:lvl w:ilvl="0" w:tplc="61B27BE2">
      <w:start w:val="1"/>
      <w:numFmt w:val="decimal"/>
      <w:lvlText w:val="%1."/>
      <w:lvlJc w:val="left"/>
      <w:pPr>
        <w:ind w:left="1440" w:hanging="360"/>
      </w:pPr>
      <w:rPr>
        <w:rFonts w:ascii="AdvOTd1f5cc91.B" w:hAnsi="AdvOTd1f5cc91.B"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715A62AA"/>
    <w:multiLevelType w:val="multilevel"/>
    <w:tmpl w:val="A748F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5"/>
  </w:num>
  <w:num w:numId="5">
    <w:abstractNumId w:val="1"/>
    <w:lvlOverride w:ilvl="0">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684"/>
    <w:rsid w:val="00010982"/>
    <w:rsid w:val="0004537A"/>
    <w:rsid w:val="000542A7"/>
    <w:rsid w:val="0006125B"/>
    <w:rsid w:val="00072E43"/>
    <w:rsid w:val="000A5DA0"/>
    <w:rsid w:val="000B1218"/>
    <w:rsid w:val="000B1E77"/>
    <w:rsid w:val="000B4BD2"/>
    <w:rsid w:val="000C3B24"/>
    <w:rsid w:val="000C5075"/>
    <w:rsid w:val="000C5682"/>
    <w:rsid w:val="000D1BD3"/>
    <w:rsid w:val="000E1A1C"/>
    <w:rsid w:val="000E626E"/>
    <w:rsid w:val="000F02B8"/>
    <w:rsid w:val="000F5286"/>
    <w:rsid w:val="00130637"/>
    <w:rsid w:val="0014701A"/>
    <w:rsid w:val="0019750D"/>
    <w:rsid w:val="001A7BFB"/>
    <w:rsid w:val="001C653B"/>
    <w:rsid w:val="001E2D60"/>
    <w:rsid w:val="001F2B6D"/>
    <w:rsid w:val="001F563C"/>
    <w:rsid w:val="00210221"/>
    <w:rsid w:val="002171AD"/>
    <w:rsid w:val="00235FE1"/>
    <w:rsid w:val="00244912"/>
    <w:rsid w:val="00254AEB"/>
    <w:rsid w:val="00266600"/>
    <w:rsid w:val="002C032B"/>
    <w:rsid w:val="002E09CE"/>
    <w:rsid w:val="002E2249"/>
    <w:rsid w:val="00300652"/>
    <w:rsid w:val="003015EB"/>
    <w:rsid w:val="00302CB4"/>
    <w:rsid w:val="0035732D"/>
    <w:rsid w:val="00364FD7"/>
    <w:rsid w:val="0037074B"/>
    <w:rsid w:val="003868B5"/>
    <w:rsid w:val="003A4795"/>
    <w:rsid w:val="003C31AC"/>
    <w:rsid w:val="003F0AFC"/>
    <w:rsid w:val="003F3403"/>
    <w:rsid w:val="00411567"/>
    <w:rsid w:val="00412ADC"/>
    <w:rsid w:val="00457962"/>
    <w:rsid w:val="00466CF3"/>
    <w:rsid w:val="00467174"/>
    <w:rsid w:val="00470DDD"/>
    <w:rsid w:val="0047551D"/>
    <w:rsid w:val="00522884"/>
    <w:rsid w:val="00525B04"/>
    <w:rsid w:val="0052743B"/>
    <w:rsid w:val="0053272D"/>
    <w:rsid w:val="005448EB"/>
    <w:rsid w:val="00583BC7"/>
    <w:rsid w:val="005D0E1E"/>
    <w:rsid w:val="005D2FFD"/>
    <w:rsid w:val="00610FBA"/>
    <w:rsid w:val="00631B55"/>
    <w:rsid w:val="00635353"/>
    <w:rsid w:val="00655988"/>
    <w:rsid w:val="006758C8"/>
    <w:rsid w:val="00686417"/>
    <w:rsid w:val="006B2071"/>
    <w:rsid w:val="006C5213"/>
    <w:rsid w:val="007051DF"/>
    <w:rsid w:val="00724A4A"/>
    <w:rsid w:val="00727EEC"/>
    <w:rsid w:val="00761342"/>
    <w:rsid w:val="00780405"/>
    <w:rsid w:val="007B7B9C"/>
    <w:rsid w:val="007E028C"/>
    <w:rsid w:val="007E3FB7"/>
    <w:rsid w:val="0080448E"/>
    <w:rsid w:val="00810915"/>
    <w:rsid w:val="00822C8E"/>
    <w:rsid w:val="00826DFC"/>
    <w:rsid w:val="00841F81"/>
    <w:rsid w:val="00885E8D"/>
    <w:rsid w:val="008C0FA8"/>
    <w:rsid w:val="008C19D6"/>
    <w:rsid w:val="008C4A1F"/>
    <w:rsid w:val="00913040"/>
    <w:rsid w:val="00922A96"/>
    <w:rsid w:val="00934825"/>
    <w:rsid w:val="00961008"/>
    <w:rsid w:val="00973ACF"/>
    <w:rsid w:val="00997B12"/>
    <w:rsid w:val="009B2243"/>
    <w:rsid w:val="009C39DF"/>
    <w:rsid w:val="009F0B47"/>
    <w:rsid w:val="009F2B89"/>
    <w:rsid w:val="00A02BD3"/>
    <w:rsid w:val="00A061C7"/>
    <w:rsid w:val="00A4341C"/>
    <w:rsid w:val="00A50B95"/>
    <w:rsid w:val="00A61D3A"/>
    <w:rsid w:val="00A64F71"/>
    <w:rsid w:val="00A71AB7"/>
    <w:rsid w:val="00A8192E"/>
    <w:rsid w:val="00A831B4"/>
    <w:rsid w:val="00A8673C"/>
    <w:rsid w:val="00A93F10"/>
    <w:rsid w:val="00AD3446"/>
    <w:rsid w:val="00AD7853"/>
    <w:rsid w:val="00B10916"/>
    <w:rsid w:val="00B125CD"/>
    <w:rsid w:val="00B12B8D"/>
    <w:rsid w:val="00B277DC"/>
    <w:rsid w:val="00B31EBE"/>
    <w:rsid w:val="00B41636"/>
    <w:rsid w:val="00B50CFA"/>
    <w:rsid w:val="00B63DAF"/>
    <w:rsid w:val="00B8094D"/>
    <w:rsid w:val="00B84437"/>
    <w:rsid w:val="00BB3DCC"/>
    <w:rsid w:val="00BC7B35"/>
    <w:rsid w:val="00C026E0"/>
    <w:rsid w:val="00C02D3E"/>
    <w:rsid w:val="00C1583C"/>
    <w:rsid w:val="00C344A4"/>
    <w:rsid w:val="00C718CA"/>
    <w:rsid w:val="00CB57E7"/>
    <w:rsid w:val="00CC6D91"/>
    <w:rsid w:val="00CE1E06"/>
    <w:rsid w:val="00CE48BC"/>
    <w:rsid w:val="00CF1462"/>
    <w:rsid w:val="00D023D9"/>
    <w:rsid w:val="00D02BED"/>
    <w:rsid w:val="00D07811"/>
    <w:rsid w:val="00D415F6"/>
    <w:rsid w:val="00D55303"/>
    <w:rsid w:val="00D80BED"/>
    <w:rsid w:val="00D832B1"/>
    <w:rsid w:val="00DC7061"/>
    <w:rsid w:val="00DC7AA8"/>
    <w:rsid w:val="00DF35EE"/>
    <w:rsid w:val="00DF47CE"/>
    <w:rsid w:val="00E3445D"/>
    <w:rsid w:val="00E659BD"/>
    <w:rsid w:val="00E72FDD"/>
    <w:rsid w:val="00E74684"/>
    <w:rsid w:val="00E911B2"/>
    <w:rsid w:val="00ED4847"/>
    <w:rsid w:val="00F00C94"/>
    <w:rsid w:val="00F02E65"/>
    <w:rsid w:val="00F820B6"/>
    <w:rsid w:val="00F91898"/>
    <w:rsid w:val="00F962DB"/>
    <w:rsid w:val="00F973D7"/>
    <w:rsid w:val="00FA36EB"/>
    <w:rsid w:val="00FA599B"/>
    <w:rsid w:val="00FB2A16"/>
    <w:rsid w:val="00FD4755"/>
    <w:rsid w:val="00FD7EFB"/>
    <w:rsid w:val="00FF64F2"/>
  </w:rsids>
  <m:mathPr>
    <m:mathFont m:val="Cambria Math"/>
    <m:brkBin m:val="before"/>
    <m:brkBinSub m:val="--"/>
    <m:smallFrac m:val="0"/>
    <m:dispDef/>
    <m:lMargin m:val="0"/>
    <m:rMargin m:val="0"/>
    <m:defJc m:val="centerGroup"/>
    <m:wrapIndent m:val="1440"/>
    <m:intLim m:val="subSup"/>
    <m:naryLim m:val="undOvr"/>
  </m:mathPr>
  <w:themeFontLang w:val="en-IN"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9FB66"/>
  <w15:chartTrackingRefBased/>
  <w15:docId w15:val="{EBBDFCDD-8AAD-3747-8563-F5221750B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30"/>
        <w:lang w:val="en-IN" w:eastAsia="en-US" w:bidi="bn-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1AC"/>
    <w:rPr>
      <w:rFonts w:ascii="Times New Roman" w:eastAsia="Times New Roman" w:hAnsi="Times New Roman" w:cs="Times New Roman"/>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5B04"/>
    <w:pPr>
      <w:tabs>
        <w:tab w:val="center" w:pos="4513"/>
        <w:tab w:val="right" w:pos="9026"/>
      </w:tabs>
    </w:pPr>
    <w:rPr>
      <w:rFonts w:asciiTheme="minorHAnsi" w:eastAsiaTheme="minorHAnsi" w:hAnsiTheme="minorHAnsi" w:cs="Vrinda"/>
      <w:szCs w:val="30"/>
      <w:lang w:eastAsia="en-US"/>
    </w:rPr>
  </w:style>
  <w:style w:type="character" w:customStyle="1" w:styleId="HeaderChar">
    <w:name w:val="Header Char"/>
    <w:basedOn w:val="DefaultParagraphFont"/>
    <w:link w:val="Header"/>
    <w:uiPriority w:val="99"/>
    <w:rsid w:val="00525B04"/>
    <w:rPr>
      <w:rFonts w:cs="Vrinda"/>
    </w:rPr>
  </w:style>
  <w:style w:type="paragraph" w:styleId="Footer">
    <w:name w:val="footer"/>
    <w:basedOn w:val="Normal"/>
    <w:link w:val="FooterChar"/>
    <w:uiPriority w:val="99"/>
    <w:unhideWhenUsed/>
    <w:rsid w:val="00525B04"/>
    <w:pPr>
      <w:tabs>
        <w:tab w:val="center" w:pos="4513"/>
        <w:tab w:val="right" w:pos="9026"/>
      </w:tabs>
    </w:pPr>
    <w:rPr>
      <w:rFonts w:asciiTheme="minorHAnsi" w:eastAsiaTheme="minorHAnsi" w:hAnsiTheme="minorHAnsi" w:cs="Vrinda"/>
      <w:szCs w:val="30"/>
      <w:lang w:eastAsia="en-US"/>
    </w:rPr>
  </w:style>
  <w:style w:type="character" w:customStyle="1" w:styleId="FooterChar">
    <w:name w:val="Footer Char"/>
    <w:basedOn w:val="DefaultParagraphFont"/>
    <w:link w:val="Footer"/>
    <w:uiPriority w:val="99"/>
    <w:rsid w:val="00525B04"/>
    <w:rPr>
      <w:rFonts w:cs="Vrinda"/>
    </w:rPr>
  </w:style>
  <w:style w:type="paragraph" w:styleId="ListParagraph">
    <w:name w:val="List Paragraph"/>
    <w:basedOn w:val="Normal"/>
    <w:uiPriority w:val="34"/>
    <w:qFormat/>
    <w:rsid w:val="00525B04"/>
    <w:pPr>
      <w:ind w:left="720"/>
      <w:contextualSpacing/>
    </w:pPr>
    <w:rPr>
      <w:rFonts w:asciiTheme="minorHAnsi" w:eastAsiaTheme="minorHAnsi" w:hAnsiTheme="minorHAnsi" w:cs="Vrinda"/>
      <w:szCs w:val="30"/>
      <w:lang w:eastAsia="en-US"/>
    </w:rPr>
  </w:style>
  <w:style w:type="character" w:customStyle="1" w:styleId="ff3">
    <w:name w:val="ff3"/>
    <w:basedOn w:val="DefaultParagraphFont"/>
    <w:rsid w:val="00CE48BC"/>
  </w:style>
  <w:style w:type="character" w:customStyle="1" w:styleId="a">
    <w:name w:val="_"/>
    <w:basedOn w:val="DefaultParagraphFont"/>
    <w:rsid w:val="00CE48BC"/>
  </w:style>
  <w:style w:type="paragraph" w:styleId="NormalWeb">
    <w:name w:val="Normal (Web)"/>
    <w:basedOn w:val="Normal"/>
    <w:uiPriority w:val="99"/>
    <w:unhideWhenUsed/>
    <w:rsid w:val="00CE48BC"/>
    <w:pPr>
      <w:spacing w:before="100" w:beforeAutospacing="1" w:after="100" w:afterAutospacing="1"/>
    </w:pPr>
  </w:style>
  <w:style w:type="character" w:customStyle="1" w:styleId="apple-converted-space">
    <w:name w:val="apple-converted-space"/>
    <w:basedOn w:val="DefaultParagraphFont"/>
    <w:rsid w:val="006C5213"/>
  </w:style>
  <w:style w:type="character" w:styleId="Hyperlink">
    <w:name w:val="Hyperlink"/>
    <w:basedOn w:val="DefaultParagraphFont"/>
    <w:uiPriority w:val="99"/>
    <w:unhideWhenUsed/>
    <w:rsid w:val="00FA36EB"/>
    <w:rPr>
      <w:color w:val="0563C1" w:themeColor="hyperlink"/>
      <w:u w:val="single"/>
    </w:rPr>
  </w:style>
  <w:style w:type="character" w:customStyle="1" w:styleId="ref-journal">
    <w:name w:val="ref-journal"/>
    <w:basedOn w:val="DefaultParagraphFont"/>
    <w:rsid w:val="00AD7853"/>
  </w:style>
  <w:style w:type="character" w:styleId="Strong">
    <w:name w:val="Strong"/>
    <w:basedOn w:val="DefaultParagraphFont"/>
    <w:uiPriority w:val="22"/>
    <w:qFormat/>
    <w:rsid w:val="0080448E"/>
    <w:rPr>
      <w:b/>
      <w:bCs/>
    </w:rPr>
  </w:style>
  <w:style w:type="character" w:customStyle="1" w:styleId="adjust-article-svg-size">
    <w:name w:val="adjust-article-svg-size"/>
    <w:basedOn w:val="DefaultParagraphFont"/>
    <w:rsid w:val="00DF47CE"/>
  </w:style>
  <w:style w:type="character" w:styleId="Emphasis">
    <w:name w:val="Emphasis"/>
    <w:basedOn w:val="DefaultParagraphFont"/>
    <w:uiPriority w:val="20"/>
    <w:qFormat/>
    <w:rsid w:val="00DF47CE"/>
    <w:rPr>
      <w:i/>
      <w:iCs/>
    </w:rPr>
  </w:style>
  <w:style w:type="character" w:styleId="FollowedHyperlink">
    <w:name w:val="FollowedHyperlink"/>
    <w:basedOn w:val="DefaultParagraphFont"/>
    <w:uiPriority w:val="99"/>
    <w:semiHidden/>
    <w:unhideWhenUsed/>
    <w:rsid w:val="00072E43"/>
    <w:rPr>
      <w:color w:val="954F72" w:themeColor="followedHyperlink"/>
      <w:u w:val="single"/>
    </w:rPr>
  </w:style>
  <w:style w:type="paragraph" w:customStyle="1" w:styleId="skip-numbering">
    <w:name w:val="skip-numbering"/>
    <w:basedOn w:val="Normal"/>
    <w:rsid w:val="00072E43"/>
    <w:pPr>
      <w:spacing w:before="100" w:beforeAutospacing="1" w:after="100" w:afterAutospacing="1"/>
    </w:pPr>
  </w:style>
  <w:style w:type="character" w:styleId="UnresolvedMention">
    <w:name w:val="Unresolved Mention"/>
    <w:basedOn w:val="DefaultParagraphFont"/>
    <w:uiPriority w:val="99"/>
    <w:semiHidden/>
    <w:unhideWhenUsed/>
    <w:rsid w:val="00761342"/>
    <w:rPr>
      <w:color w:val="605E5C"/>
      <w:shd w:val="clear" w:color="auto" w:fill="E1DFDD"/>
    </w:rPr>
  </w:style>
  <w:style w:type="character" w:styleId="PageNumber">
    <w:name w:val="page number"/>
    <w:basedOn w:val="DefaultParagraphFont"/>
    <w:uiPriority w:val="99"/>
    <w:semiHidden/>
    <w:unhideWhenUsed/>
    <w:rsid w:val="00C15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12943">
      <w:bodyDiv w:val="1"/>
      <w:marLeft w:val="0"/>
      <w:marRight w:val="0"/>
      <w:marTop w:val="0"/>
      <w:marBottom w:val="0"/>
      <w:divBdr>
        <w:top w:val="none" w:sz="0" w:space="0" w:color="auto"/>
        <w:left w:val="none" w:sz="0" w:space="0" w:color="auto"/>
        <w:bottom w:val="none" w:sz="0" w:space="0" w:color="auto"/>
        <w:right w:val="none" w:sz="0" w:space="0" w:color="auto"/>
      </w:divBdr>
    </w:div>
    <w:div w:id="155538371">
      <w:bodyDiv w:val="1"/>
      <w:marLeft w:val="0"/>
      <w:marRight w:val="0"/>
      <w:marTop w:val="0"/>
      <w:marBottom w:val="0"/>
      <w:divBdr>
        <w:top w:val="none" w:sz="0" w:space="0" w:color="auto"/>
        <w:left w:val="none" w:sz="0" w:space="0" w:color="auto"/>
        <w:bottom w:val="none" w:sz="0" w:space="0" w:color="auto"/>
        <w:right w:val="none" w:sz="0" w:space="0" w:color="auto"/>
      </w:divBdr>
    </w:div>
    <w:div w:id="166559445">
      <w:bodyDiv w:val="1"/>
      <w:marLeft w:val="0"/>
      <w:marRight w:val="0"/>
      <w:marTop w:val="0"/>
      <w:marBottom w:val="0"/>
      <w:divBdr>
        <w:top w:val="none" w:sz="0" w:space="0" w:color="auto"/>
        <w:left w:val="none" w:sz="0" w:space="0" w:color="auto"/>
        <w:bottom w:val="none" w:sz="0" w:space="0" w:color="auto"/>
        <w:right w:val="none" w:sz="0" w:space="0" w:color="auto"/>
      </w:divBdr>
    </w:div>
    <w:div w:id="168252451">
      <w:bodyDiv w:val="1"/>
      <w:marLeft w:val="0"/>
      <w:marRight w:val="0"/>
      <w:marTop w:val="0"/>
      <w:marBottom w:val="0"/>
      <w:divBdr>
        <w:top w:val="none" w:sz="0" w:space="0" w:color="auto"/>
        <w:left w:val="none" w:sz="0" w:space="0" w:color="auto"/>
        <w:bottom w:val="none" w:sz="0" w:space="0" w:color="auto"/>
        <w:right w:val="none" w:sz="0" w:space="0" w:color="auto"/>
      </w:divBdr>
    </w:div>
    <w:div w:id="202405499">
      <w:bodyDiv w:val="1"/>
      <w:marLeft w:val="0"/>
      <w:marRight w:val="0"/>
      <w:marTop w:val="0"/>
      <w:marBottom w:val="0"/>
      <w:divBdr>
        <w:top w:val="none" w:sz="0" w:space="0" w:color="auto"/>
        <w:left w:val="none" w:sz="0" w:space="0" w:color="auto"/>
        <w:bottom w:val="none" w:sz="0" w:space="0" w:color="auto"/>
        <w:right w:val="none" w:sz="0" w:space="0" w:color="auto"/>
      </w:divBdr>
      <w:divsChild>
        <w:div w:id="74592018">
          <w:marLeft w:val="0"/>
          <w:marRight w:val="0"/>
          <w:marTop w:val="0"/>
          <w:marBottom w:val="0"/>
          <w:divBdr>
            <w:top w:val="none" w:sz="0" w:space="0" w:color="auto"/>
            <w:left w:val="none" w:sz="0" w:space="0" w:color="auto"/>
            <w:bottom w:val="none" w:sz="0" w:space="0" w:color="auto"/>
            <w:right w:val="none" w:sz="0" w:space="0" w:color="auto"/>
          </w:divBdr>
        </w:div>
        <w:div w:id="1608154068">
          <w:marLeft w:val="0"/>
          <w:marRight w:val="0"/>
          <w:marTop w:val="0"/>
          <w:marBottom w:val="0"/>
          <w:divBdr>
            <w:top w:val="none" w:sz="0" w:space="0" w:color="auto"/>
            <w:left w:val="none" w:sz="0" w:space="0" w:color="auto"/>
            <w:bottom w:val="none" w:sz="0" w:space="0" w:color="auto"/>
            <w:right w:val="none" w:sz="0" w:space="0" w:color="auto"/>
          </w:divBdr>
        </w:div>
        <w:div w:id="848176067">
          <w:marLeft w:val="0"/>
          <w:marRight w:val="0"/>
          <w:marTop w:val="0"/>
          <w:marBottom w:val="0"/>
          <w:divBdr>
            <w:top w:val="none" w:sz="0" w:space="0" w:color="auto"/>
            <w:left w:val="none" w:sz="0" w:space="0" w:color="auto"/>
            <w:bottom w:val="none" w:sz="0" w:space="0" w:color="auto"/>
            <w:right w:val="none" w:sz="0" w:space="0" w:color="auto"/>
          </w:divBdr>
        </w:div>
      </w:divsChild>
    </w:div>
    <w:div w:id="327366267">
      <w:bodyDiv w:val="1"/>
      <w:marLeft w:val="0"/>
      <w:marRight w:val="0"/>
      <w:marTop w:val="0"/>
      <w:marBottom w:val="0"/>
      <w:divBdr>
        <w:top w:val="none" w:sz="0" w:space="0" w:color="auto"/>
        <w:left w:val="none" w:sz="0" w:space="0" w:color="auto"/>
        <w:bottom w:val="none" w:sz="0" w:space="0" w:color="auto"/>
        <w:right w:val="none" w:sz="0" w:space="0" w:color="auto"/>
      </w:divBdr>
    </w:div>
    <w:div w:id="373505822">
      <w:bodyDiv w:val="1"/>
      <w:marLeft w:val="0"/>
      <w:marRight w:val="0"/>
      <w:marTop w:val="0"/>
      <w:marBottom w:val="0"/>
      <w:divBdr>
        <w:top w:val="none" w:sz="0" w:space="0" w:color="auto"/>
        <w:left w:val="none" w:sz="0" w:space="0" w:color="auto"/>
        <w:bottom w:val="none" w:sz="0" w:space="0" w:color="auto"/>
        <w:right w:val="none" w:sz="0" w:space="0" w:color="auto"/>
      </w:divBdr>
      <w:divsChild>
        <w:div w:id="1076518228">
          <w:marLeft w:val="0"/>
          <w:marRight w:val="0"/>
          <w:marTop w:val="0"/>
          <w:marBottom w:val="0"/>
          <w:divBdr>
            <w:top w:val="none" w:sz="0" w:space="0" w:color="auto"/>
            <w:left w:val="none" w:sz="0" w:space="0" w:color="auto"/>
            <w:bottom w:val="none" w:sz="0" w:space="0" w:color="auto"/>
            <w:right w:val="none" w:sz="0" w:space="0" w:color="auto"/>
          </w:divBdr>
          <w:divsChild>
            <w:div w:id="1085109301">
              <w:marLeft w:val="0"/>
              <w:marRight w:val="0"/>
              <w:marTop w:val="0"/>
              <w:marBottom w:val="0"/>
              <w:divBdr>
                <w:top w:val="none" w:sz="0" w:space="0" w:color="auto"/>
                <w:left w:val="none" w:sz="0" w:space="0" w:color="auto"/>
                <w:bottom w:val="none" w:sz="0" w:space="0" w:color="auto"/>
                <w:right w:val="none" w:sz="0" w:space="0" w:color="auto"/>
              </w:divBdr>
              <w:divsChild>
                <w:div w:id="113097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881495">
      <w:bodyDiv w:val="1"/>
      <w:marLeft w:val="0"/>
      <w:marRight w:val="0"/>
      <w:marTop w:val="0"/>
      <w:marBottom w:val="0"/>
      <w:divBdr>
        <w:top w:val="none" w:sz="0" w:space="0" w:color="auto"/>
        <w:left w:val="none" w:sz="0" w:space="0" w:color="auto"/>
        <w:bottom w:val="none" w:sz="0" w:space="0" w:color="auto"/>
        <w:right w:val="none" w:sz="0" w:space="0" w:color="auto"/>
      </w:divBdr>
    </w:div>
    <w:div w:id="406416609">
      <w:bodyDiv w:val="1"/>
      <w:marLeft w:val="0"/>
      <w:marRight w:val="0"/>
      <w:marTop w:val="0"/>
      <w:marBottom w:val="0"/>
      <w:divBdr>
        <w:top w:val="none" w:sz="0" w:space="0" w:color="auto"/>
        <w:left w:val="none" w:sz="0" w:space="0" w:color="auto"/>
        <w:bottom w:val="none" w:sz="0" w:space="0" w:color="auto"/>
        <w:right w:val="none" w:sz="0" w:space="0" w:color="auto"/>
      </w:divBdr>
      <w:divsChild>
        <w:div w:id="1985619694">
          <w:marLeft w:val="0"/>
          <w:marRight w:val="0"/>
          <w:marTop w:val="0"/>
          <w:marBottom w:val="0"/>
          <w:divBdr>
            <w:top w:val="none" w:sz="0" w:space="0" w:color="auto"/>
            <w:left w:val="none" w:sz="0" w:space="0" w:color="auto"/>
            <w:bottom w:val="none" w:sz="0" w:space="0" w:color="auto"/>
            <w:right w:val="none" w:sz="0" w:space="0" w:color="auto"/>
          </w:divBdr>
          <w:divsChild>
            <w:div w:id="1484741581">
              <w:marLeft w:val="0"/>
              <w:marRight w:val="0"/>
              <w:marTop w:val="0"/>
              <w:marBottom w:val="0"/>
              <w:divBdr>
                <w:top w:val="none" w:sz="0" w:space="0" w:color="auto"/>
                <w:left w:val="none" w:sz="0" w:space="0" w:color="auto"/>
                <w:bottom w:val="none" w:sz="0" w:space="0" w:color="auto"/>
                <w:right w:val="none" w:sz="0" w:space="0" w:color="auto"/>
              </w:divBdr>
              <w:divsChild>
                <w:div w:id="141685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791355">
      <w:bodyDiv w:val="1"/>
      <w:marLeft w:val="0"/>
      <w:marRight w:val="0"/>
      <w:marTop w:val="0"/>
      <w:marBottom w:val="0"/>
      <w:divBdr>
        <w:top w:val="none" w:sz="0" w:space="0" w:color="auto"/>
        <w:left w:val="none" w:sz="0" w:space="0" w:color="auto"/>
        <w:bottom w:val="none" w:sz="0" w:space="0" w:color="auto"/>
        <w:right w:val="none" w:sz="0" w:space="0" w:color="auto"/>
      </w:divBdr>
    </w:div>
    <w:div w:id="522668658">
      <w:bodyDiv w:val="1"/>
      <w:marLeft w:val="0"/>
      <w:marRight w:val="0"/>
      <w:marTop w:val="0"/>
      <w:marBottom w:val="0"/>
      <w:divBdr>
        <w:top w:val="none" w:sz="0" w:space="0" w:color="auto"/>
        <w:left w:val="none" w:sz="0" w:space="0" w:color="auto"/>
        <w:bottom w:val="none" w:sz="0" w:space="0" w:color="auto"/>
        <w:right w:val="none" w:sz="0" w:space="0" w:color="auto"/>
      </w:divBdr>
    </w:div>
    <w:div w:id="537742630">
      <w:bodyDiv w:val="1"/>
      <w:marLeft w:val="0"/>
      <w:marRight w:val="0"/>
      <w:marTop w:val="0"/>
      <w:marBottom w:val="0"/>
      <w:divBdr>
        <w:top w:val="none" w:sz="0" w:space="0" w:color="auto"/>
        <w:left w:val="none" w:sz="0" w:space="0" w:color="auto"/>
        <w:bottom w:val="none" w:sz="0" w:space="0" w:color="auto"/>
        <w:right w:val="none" w:sz="0" w:space="0" w:color="auto"/>
      </w:divBdr>
      <w:divsChild>
        <w:div w:id="530342052">
          <w:marLeft w:val="0"/>
          <w:marRight w:val="0"/>
          <w:marTop w:val="0"/>
          <w:marBottom w:val="0"/>
          <w:divBdr>
            <w:top w:val="none" w:sz="0" w:space="0" w:color="auto"/>
            <w:left w:val="none" w:sz="0" w:space="0" w:color="auto"/>
            <w:bottom w:val="none" w:sz="0" w:space="0" w:color="auto"/>
            <w:right w:val="none" w:sz="0" w:space="0" w:color="auto"/>
          </w:divBdr>
          <w:divsChild>
            <w:div w:id="446169185">
              <w:marLeft w:val="0"/>
              <w:marRight w:val="0"/>
              <w:marTop w:val="0"/>
              <w:marBottom w:val="0"/>
              <w:divBdr>
                <w:top w:val="none" w:sz="0" w:space="0" w:color="auto"/>
                <w:left w:val="none" w:sz="0" w:space="0" w:color="auto"/>
                <w:bottom w:val="none" w:sz="0" w:space="0" w:color="auto"/>
                <w:right w:val="none" w:sz="0" w:space="0" w:color="auto"/>
              </w:divBdr>
              <w:divsChild>
                <w:div w:id="51592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902293">
      <w:bodyDiv w:val="1"/>
      <w:marLeft w:val="0"/>
      <w:marRight w:val="0"/>
      <w:marTop w:val="0"/>
      <w:marBottom w:val="0"/>
      <w:divBdr>
        <w:top w:val="none" w:sz="0" w:space="0" w:color="auto"/>
        <w:left w:val="none" w:sz="0" w:space="0" w:color="auto"/>
        <w:bottom w:val="none" w:sz="0" w:space="0" w:color="auto"/>
        <w:right w:val="none" w:sz="0" w:space="0" w:color="auto"/>
      </w:divBdr>
    </w:div>
    <w:div w:id="602956191">
      <w:bodyDiv w:val="1"/>
      <w:marLeft w:val="0"/>
      <w:marRight w:val="0"/>
      <w:marTop w:val="0"/>
      <w:marBottom w:val="0"/>
      <w:divBdr>
        <w:top w:val="none" w:sz="0" w:space="0" w:color="auto"/>
        <w:left w:val="none" w:sz="0" w:space="0" w:color="auto"/>
        <w:bottom w:val="none" w:sz="0" w:space="0" w:color="auto"/>
        <w:right w:val="none" w:sz="0" w:space="0" w:color="auto"/>
      </w:divBdr>
    </w:div>
    <w:div w:id="637147982">
      <w:bodyDiv w:val="1"/>
      <w:marLeft w:val="0"/>
      <w:marRight w:val="0"/>
      <w:marTop w:val="0"/>
      <w:marBottom w:val="0"/>
      <w:divBdr>
        <w:top w:val="none" w:sz="0" w:space="0" w:color="auto"/>
        <w:left w:val="none" w:sz="0" w:space="0" w:color="auto"/>
        <w:bottom w:val="none" w:sz="0" w:space="0" w:color="auto"/>
        <w:right w:val="none" w:sz="0" w:space="0" w:color="auto"/>
      </w:divBdr>
    </w:div>
    <w:div w:id="653797329">
      <w:bodyDiv w:val="1"/>
      <w:marLeft w:val="0"/>
      <w:marRight w:val="0"/>
      <w:marTop w:val="0"/>
      <w:marBottom w:val="0"/>
      <w:divBdr>
        <w:top w:val="none" w:sz="0" w:space="0" w:color="auto"/>
        <w:left w:val="none" w:sz="0" w:space="0" w:color="auto"/>
        <w:bottom w:val="none" w:sz="0" w:space="0" w:color="auto"/>
        <w:right w:val="none" w:sz="0" w:space="0" w:color="auto"/>
      </w:divBdr>
    </w:div>
    <w:div w:id="763691118">
      <w:bodyDiv w:val="1"/>
      <w:marLeft w:val="0"/>
      <w:marRight w:val="0"/>
      <w:marTop w:val="0"/>
      <w:marBottom w:val="0"/>
      <w:divBdr>
        <w:top w:val="none" w:sz="0" w:space="0" w:color="auto"/>
        <w:left w:val="none" w:sz="0" w:space="0" w:color="auto"/>
        <w:bottom w:val="none" w:sz="0" w:space="0" w:color="auto"/>
        <w:right w:val="none" w:sz="0" w:space="0" w:color="auto"/>
      </w:divBdr>
    </w:div>
    <w:div w:id="780606163">
      <w:bodyDiv w:val="1"/>
      <w:marLeft w:val="0"/>
      <w:marRight w:val="0"/>
      <w:marTop w:val="0"/>
      <w:marBottom w:val="0"/>
      <w:divBdr>
        <w:top w:val="none" w:sz="0" w:space="0" w:color="auto"/>
        <w:left w:val="none" w:sz="0" w:space="0" w:color="auto"/>
        <w:bottom w:val="none" w:sz="0" w:space="0" w:color="auto"/>
        <w:right w:val="none" w:sz="0" w:space="0" w:color="auto"/>
      </w:divBdr>
    </w:div>
    <w:div w:id="855314538">
      <w:bodyDiv w:val="1"/>
      <w:marLeft w:val="0"/>
      <w:marRight w:val="0"/>
      <w:marTop w:val="0"/>
      <w:marBottom w:val="0"/>
      <w:divBdr>
        <w:top w:val="none" w:sz="0" w:space="0" w:color="auto"/>
        <w:left w:val="none" w:sz="0" w:space="0" w:color="auto"/>
        <w:bottom w:val="none" w:sz="0" w:space="0" w:color="auto"/>
        <w:right w:val="none" w:sz="0" w:space="0" w:color="auto"/>
      </w:divBdr>
    </w:div>
    <w:div w:id="913197048">
      <w:bodyDiv w:val="1"/>
      <w:marLeft w:val="0"/>
      <w:marRight w:val="0"/>
      <w:marTop w:val="0"/>
      <w:marBottom w:val="0"/>
      <w:divBdr>
        <w:top w:val="none" w:sz="0" w:space="0" w:color="auto"/>
        <w:left w:val="none" w:sz="0" w:space="0" w:color="auto"/>
        <w:bottom w:val="none" w:sz="0" w:space="0" w:color="auto"/>
        <w:right w:val="none" w:sz="0" w:space="0" w:color="auto"/>
      </w:divBdr>
    </w:div>
    <w:div w:id="954874358">
      <w:bodyDiv w:val="1"/>
      <w:marLeft w:val="0"/>
      <w:marRight w:val="0"/>
      <w:marTop w:val="0"/>
      <w:marBottom w:val="0"/>
      <w:divBdr>
        <w:top w:val="none" w:sz="0" w:space="0" w:color="auto"/>
        <w:left w:val="none" w:sz="0" w:space="0" w:color="auto"/>
        <w:bottom w:val="none" w:sz="0" w:space="0" w:color="auto"/>
        <w:right w:val="none" w:sz="0" w:space="0" w:color="auto"/>
      </w:divBdr>
    </w:div>
    <w:div w:id="1004745411">
      <w:bodyDiv w:val="1"/>
      <w:marLeft w:val="0"/>
      <w:marRight w:val="0"/>
      <w:marTop w:val="0"/>
      <w:marBottom w:val="0"/>
      <w:divBdr>
        <w:top w:val="none" w:sz="0" w:space="0" w:color="auto"/>
        <w:left w:val="none" w:sz="0" w:space="0" w:color="auto"/>
        <w:bottom w:val="none" w:sz="0" w:space="0" w:color="auto"/>
        <w:right w:val="none" w:sz="0" w:space="0" w:color="auto"/>
      </w:divBdr>
    </w:div>
    <w:div w:id="1060134368">
      <w:bodyDiv w:val="1"/>
      <w:marLeft w:val="0"/>
      <w:marRight w:val="0"/>
      <w:marTop w:val="0"/>
      <w:marBottom w:val="0"/>
      <w:divBdr>
        <w:top w:val="none" w:sz="0" w:space="0" w:color="auto"/>
        <w:left w:val="none" w:sz="0" w:space="0" w:color="auto"/>
        <w:bottom w:val="none" w:sz="0" w:space="0" w:color="auto"/>
        <w:right w:val="none" w:sz="0" w:space="0" w:color="auto"/>
      </w:divBdr>
    </w:div>
    <w:div w:id="1097211849">
      <w:bodyDiv w:val="1"/>
      <w:marLeft w:val="0"/>
      <w:marRight w:val="0"/>
      <w:marTop w:val="0"/>
      <w:marBottom w:val="0"/>
      <w:divBdr>
        <w:top w:val="none" w:sz="0" w:space="0" w:color="auto"/>
        <w:left w:val="none" w:sz="0" w:space="0" w:color="auto"/>
        <w:bottom w:val="none" w:sz="0" w:space="0" w:color="auto"/>
        <w:right w:val="none" w:sz="0" w:space="0" w:color="auto"/>
      </w:divBdr>
    </w:div>
    <w:div w:id="1113091935">
      <w:bodyDiv w:val="1"/>
      <w:marLeft w:val="0"/>
      <w:marRight w:val="0"/>
      <w:marTop w:val="0"/>
      <w:marBottom w:val="0"/>
      <w:divBdr>
        <w:top w:val="none" w:sz="0" w:space="0" w:color="auto"/>
        <w:left w:val="none" w:sz="0" w:space="0" w:color="auto"/>
        <w:bottom w:val="none" w:sz="0" w:space="0" w:color="auto"/>
        <w:right w:val="none" w:sz="0" w:space="0" w:color="auto"/>
      </w:divBdr>
    </w:div>
    <w:div w:id="1188829450">
      <w:bodyDiv w:val="1"/>
      <w:marLeft w:val="0"/>
      <w:marRight w:val="0"/>
      <w:marTop w:val="0"/>
      <w:marBottom w:val="0"/>
      <w:divBdr>
        <w:top w:val="none" w:sz="0" w:space="0" w:color="auto"/>
        <w:left w:val="none" w:sz="0" w:space="0" w:color="auto"/>
        <w:bottom w:val="none" w:sz="0" w:space="0" w:color="auto"/>
        <w:right w:val="none" w:sz="0" w:space="0" w:color="auto"/>
      </w:divBdr>
      <w:divsChild>
        <w:div w:id="270287692">
          <w:marLeft w:val="0"/>
          <w:marRight w:val="0"/>
          <w:marTop w:val="0"/>
          <w:marBottom w:val="0"/>
          <w:divBdr>
            <w:top w:val="none" w:sz="0" w:space="0" w:color="auto"/>
            <w:left w:val="none" w:sz="0" w:space="0" w:color="auto"/>
            <w:bottom w:val="none" w:sz="0" w:space="0" w:color="auto"/>
            <w:right w:val="none" w:sz="0" w:space="0" w:color="auto"/>
          </w:divBdr>
          <w:divsChild>
            <w:div w:id="1782187592">
              <w:marLeft w:val="0"/>
              <w:marRight w:val="0"/>
              <w:marTop w:val="0"/>
              <w:marBottom w:val="0"/>
              <w:divBdr>
                <w:top w:val="none" w:sz="0" w:space="0" w:color="auto"/>
                <w:left w:val="none" w:sz="0" w:space="0" w:color="auto"/>
                <w:bottom w:val="none" w:sz="0" w:space="0" w:color="auto"/>
                <w:right w:val="none" w:sz="0" w:space="0" w:color="auto"/>
              </w:divBdr>
              <w:divsChild>
                <w:div w:id="98940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953207">
      <w:bodyDiv w:val="1"/>
      <w:marLeft w:val="0"/>
      <w:marRight w:val="0"/>
      <w:marTop w:val="0"/>
      <w:marBottom w:val="0"/>
      <w:divBdr>
        <w:top w:val="none" w:sz="0" w:space="0" w:color="auto"/>
        <w:left w:val="none" w:sz="0" w:space="0" w:color="auto"/>
        <w:bottom w:val="none" w:sz="0" w:space="0" w:color="auto"/>
        <w:right w:val="none" w:sz="0" w:space="0" w:color="auto"/>
      </w:divBdr>
      <w:divsChild>
        <w:div w:id="763189242">
          <w:marLeft w:val="0"/>
          <w:marRight w:val="0"/>
          <w:marTop w:val="0"/>
          <w:marBottom w:val="0"/>
          <w:divBdr>
            <w:top w:val="none" w:sz="0" w:space="0" w:color="auto"/>
            <w:left w:val="none" w:sz="0" w:space="0" w:color="auto"/>
            <w:bottom w:val="none" w:sz="0" w:space="0" w:color="auto"/>
            <w:right w:val="none" w:sz="0" w:space="0" w:color="auto"/>
          </w:divBdr>
          <w:divsChild>
            <w:div w:id="1809783641">
              <w:marLeft w:val="0"/>
              <w:marRight w:val="0"/>
              <w:marTop w:val="0"/>
              <w:marBottom w:val="0"/>
              <w:divBdr>
                <w:top w:val="none" w:sz="0" w:space="0" w:color="auto"/>
                <w:left w:val="none" w:sz="0" w:space="0" w:color="auto"/>
                <w:bottom w:val="none" w:sz="0" w:space="0" w:color="auto"/>
                <w:right w:val="none" w:sz="0" w:space="0" w:color="auto"/>
              </w:divBdr>
              <w:divsChild>
                <w:div w:id="161906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848017">
      <w:bodyDiv w:val="1"/>
      <w:marLeft w:val="0"/>
      <w:marRight w:val="0"/>
      <w:marTop w:val="0"/>
      <w:marBottom w:val="0"/>
      <w:divBdr>
        <w:top w:val="none" w:sz="0" w:space="0" w:color="auto"/>
        <w:left w:val="none" w:sz="0" w:space="0" w:color="auto"/>
        <w:bottom w:val="none" w:sz="0" w:space="0" w:color="auto"/>
        <w:right w:val="none" w:sz="0" w:space="0" w:color="auto"/>
      </w:divBdr>
    </w:div>
    <w:div w:id="1300186210">
      <w:bodyDiv w:val="1"/>
      <w:marLeft w:val="0"/>
      <w:marRight w:val="0"/>
      <w:marTop w:val="0"/>
      <w:marBottom w:val="0"/>
      <w:divBdr>
        <w:top w:val="none" w:sz="0" w:space="0" w:color="auto"/>
        <w:left w:val="none" w:sz="0" w:space="0" w:color="auto"/>
        <w:bottom w:val="none" w:sz="0" w:space="0" w:color="auto"/>
        <w:right w:val="none" w:sz="0" w:space="0" w:color="auto"/>
      </w:divBdr>
    </w:div>
    <w:div w:id="1401250805">
      <w:bodyDiv w:val="1"/>
      <w:marLeft w:val="0"/>
      <w:marRight w:val="0"/>
      <w:marTop w:val="0"/>
      <w:marBottom w:val="0"/>
      <w:divBdr>
        <w:top w:val="none" w:sz="0" w:space="0" w:color="auto"/>
        <w:left w:val="none" w:sz="0" w:space="0" w:color="auto"/>
        <w:bottom w:val="none" w:sz="0" w:space="0" w:color="auto"/>
        <w:right w:val="none" w:sz="0" w:space="0" w:color="auto"/>
      </w:divBdr>
    </w:div>
    <w:div w:id="1461873915">
      <w:bodyDiv w:val="1"/>
      <w:marLeft w:val="0"/>
      <w:marRight w:val="0"/>
      <w:marTop w:val="0"/>
      <w:marBottom w:val="0"/>
      <w:divBdr>
        <w:top w:val="none" w:sz="0" w:space="0" w:color="auto"/>
        <w:left w:val="none" w:sz="0" w:space="0" w:color="auto"/>
        <w:bottom w:val="none" w:sz="0" w:space="0" w:color="auto"/>
        <w:right w:val="none" w:sz="0" w:space="0" w:color="auto"/>
      </w:divBdr>
    </w:div>
    <w:div w:id="1467242621">
      <w:bodyDiv w:val="1"/>
      <w:marLeft w:val="0"/>
      <w:marRight w:val="0"/>
      <w:marTop w:val="0"/>
      <w:marBottom w:val="0"/>
      <w:divBdr>
        <w:top w:val="none" w:sz="0" w:space="0" w:color="auto"/>
        <w:left w:val="none" w:sz="0" w:space="0" w:color="auto"/>
        <w:bottom w:val="none" w:sz="0" w:space="0" w:color="auto"/>
        <w:right w:val="none" w:sz="0" w:space="0" w:color="auto"/>
      </w:divBdr>
    </w:div>
    <w:div w:id="1550146469">
      <w:bodyDiv w:val="1"/>
      <w:marLeft w:val="0"/>
      <w:marRight w:val="0"/>
      <w:marTop w:val="0"/>
      <w:marBottom w:val="0"/>
      <w:divBdr>
        <w:top w:val="none" w:sz="0" w:space="0" w:color="auto"/>
        <w:left w:val="none" w:sz="0" w:space="0" w:color="auto"/>
        <w:bottom w:val="none" w:sz="0" w:space="0" w:color="auto"/>
        <w:right w:val="none" w:sz="0" w:space="0" w:color="auto"/>
      </w:divBdr>
      <w:divsChild>
        <w:div w:id="694891199">
          <w:marLeft w:val="0"/>
          <w:marRight w:val="0"/>
          <w:marTop w:val="0"/>
          <w:marBottom w:val="0"/>
          <w:divBdr>
            <w:top w:val="none" w:sz="0" w:space="0" w:color="auto"/>
            <w:left w:val="none" w:sz="0" w:space="0" w:color="auto"/>
            <w:bottom w:val="none" w:sz="0" w:space="0" w:color="auto"/>
            <w:right w:val="none" w:sz="0" w:space="0" w:color="auto"/>
          </w:divBdr>
        </w:div>
        <w:div w:id="1872569640">
          <w:marLeft w:val="0"/>
          <w:marRight w:val="0"/>
          <w:marTop w:val="0"/>
          <w:marBottom w:val="0"/>
          <w:divBdr>
            <w:top w:val="none" w:sz="0" w:space="0" w:color="auto"/>
            <w:left w:val="none" w:sz="0" w:space="0" w:color="auto"/>
            <w:bottom w:val="none" w:sz="0" w:space="0" w:color="auto"/>
            <w:right w:val="none" w:sz="0" w:space="0" w:color="auto"/>
          </w:divBdr>
        </w:div>
        <w:div w:id="98724560">
          <w:marLeft w:val="0"/>
          <w:marRight w:val="0"/>
          <w:marTop w:val="0"/>
          <w:marBottom w:val="0"/>
          <w:divBdr>
            <w:top w:val="none" w:sz="0" w:space="0" w:color="auto"/>
            <w:left w:val="none" w:sz="0" w:space="0" w:color="auto"/>
            <w:bottom w:val="none" w:sz="0" w:space="0" w:color="auto"/>
            <w:right w:val="none" w:sz="0" w:space="0" w:color="auto"/>
          </w:divBdr>
        </w:div>
      </w:divsChild>
    </w:div>
    <w:div w:id="1571961051">
      <w:bodyDiv w:val="1"/>
      <w:marLeft w:val="0"/>
      <w:marRight w:val="0"/>
      <w:marTop w:val="0"/>
      <w:marBottom w:val="0"/>
      <w:divBdr>
        <w:top w:val="none" w:sz="0" w:space="0" w:color="auto"/>
        <w:left w:val="none" w:sz="0" w:space="0" w:color="auto"/>
        <w:bottom w:val="none" w:sz="0" w:space="0" w:color="auto"/>
        <w:right w:val="none" w:sz="0" w:space="0" w:color="auto"/>
      </w:divBdr>
    </w:div>
    <w:div w:id="1598978939">
      <w:bodyDiv w:val="1"/>
      <w:marLeft w:val="0"/>
      <w:marRight w:val="0"/>
      <w:marTop w:val="0"/>
      <w:marBottom w:val="0"/>
      <w:divBdr>
        <w:top w:val="none" w:sz="0" w:space="0" w:color="auto"/>
        <w:left w:val="none" w:sz="0" w:space="0" w:color="auto"/>
        <w:bottom w:val="none" w:sz="0" w:space="0" w:color="auto"/>
        <w:right w:val="none" w:sz="0" w:space="0" w:color="auto"/>
      </w:divBdr>
    </w:div>
    <w:div w:id="1624186958">
      <w:bodyDiv w:val="1"/>
      <w:marLeft w:val="0"/>
      <w:marRight w:val="0"/>
      <w:marTop w:val="0"/>
      <w:marBottom w:val="0"/>
      <w:divBdr>
        <w:top w:val="none" w:sz="0" w:space="0" w:color="auto"/>
        <w:left w:val="none" w:sz="0" w:space="0" w:color="auto"/>
        <w:bottom w:val="none" w:sz="0" w:space="0" w:color="auto"/>
        <w:right w:val="none" w:sz="0" w:space="0" w:color="auto"/>
      </w:divBdr>
    </w:div>
    <w:div w:id="1667785256">
      <w:bodyDiv w:val="1"/>
      <w:marLeft w:val="0"/>
      <w:marRight w:val="0"/>
      <w:marTop w:val="0"/>
      <w:marBottom w:val="0"/>
      <w:divBdr>
        <w:top w:val="none" w:sz="0" w:space="0" w:color="auto"/>
        <w:left w:val="none" w:sz="0" w:space="0" w:color="auto"/>
        <w:bottom w:val="none" w:sz="0" w:space="0" w:color="auto"/>
        <w:right w:val="none" w:sz="0" w:space="0" w:color="auto"/>
      </w:divBdr>
    </w:div>
    <w:div w:id="1847867115">
      <w:bodyDiv w:val="1"/>
      <w:marLeft w:val="0"/>
      <w:marRight w:val="0"/>
      <w:marTop w:val="0"/>
      <w:marBottom w:val="0"/>
      <w:divBdr>
        <w:top w:val="none" w:sz="0" w:space="0" w:color="auto"/>
        <w:left w:val="none" w:sz="0" w:space="0" w:color="auto"/>
        <w:bottom w:val="none" w:sz="0" w:space="0" w:color="auto"/>
        <w:right w:val="none" w:sz="0" w:space="0" w:color="auto"/>
      </w:divBdr>
    </w:div>
    <w:div w:id="1985309331">
      <w:bodyDiv w:val="1"/>
      <w:marLeft w:val="0"/>
      <w:marRight w:val="0"/>
      <w:marTop w:val="0"/>
      <w:marBottom w:val="0"/>
      <w:divBdr>
        <w:top w:val="none" w:sz="0" w:space="0" w:color="auto"/>
        <w:left w:val="none" w:sz="0" w:space="0" w:color="auto"/>
        <w:bottom w:val="none" w:sz="0" w:space="0" w:color="auto"/>
        <w:right w:val="none" w:sz="0" w:space="0" w:color="auto"/>
      </w:divBdr>
    </w:div>
    <w:div w:id="2016033393">
      <w:bodyDiv w:val="1"/>
      <w:marLeft w:val="0"/>
      <w:marRight w:val="0"/>
      <w:marTop w:val="0"/>
      <w:marBottom w:val="0"/>
      <w:divBdr>
        <w:top w:val="none" w:sz="0" w:space="0" w:color="auto"/>
        <w:left w:val="none" w:sz="0" w:space="0" w:color="auto"/>
        <w:bottom w:val="none" w:sz="0" w:space="0" w:color="auto"/>
        <w:right w:val="none" w:sz="0" w:space="0" w:color="auto"/>
      </w:divBdr>
    </w:div>
    <w:div w:id="206891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director-general/speeches/detail/who-director-general-s-opening-remarks-at-the-media-briefing-on-covid-19---11-march-20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r_reenade@yahoo.co.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1538</TotalTime>
  <Pages>21</Pages>
  <Words>4931</Words>
  <Characters>28113</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abhishek.zico@gmail.com</dc:creator>
  <cp:keywords/>
  <dc:description/>
  <cp:lastModifiedBy>abhishek.zico@gmail.com</cp:lastModifiedBy>
  <cp:revision>42</cp:revision>
  <dcterms:created xsi:type="dcterms:W3CDTF">2021-07-23T14:49:00Z</dcterms:created>
  <dcterms:modified xsi:type="dcterms:W3CDTF">2021-08-13T09:44:00Z</dcterms:modified>
</cp:coreProperties>
</file>