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7049" w14:textId="2936536B" w:rsidR="005E6809" w:rsidRDefault="00514DE7"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6384FE4A" wp14:editId="001C3C92">
            <wp:extent cx="8858250" cy="44291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AF0B0" w14:textId="6CD881F9" w:rsidR="00514DE7" w:rsidRPr="00514DE7" w:rsidRDefault="00514DE7">
      <w:pPr>
        <w:rPr>
          <w:rFonts w:hint="eastAsia"/>
        </w:rPr>
      </w:pPr>
      <w:r w:rsidRPr="006A1B6B">
        <w:rPr>
          <w:rFonts w:ascii="Times New Roman" w:hAnsi="Times New Roman" w:cs="Times New Roman"/>
          <w:b/>
          <w:bCs/>
          <w:szCs w:val="21"/>
        </w:rPr>
        <w:t>Figure 7.</w:t>
      </w:r>
      <w:r w:rsidRPr="006A1B6B">
        <w:rPr>
          <w:rFonts w:ascii="Times New Roman" w:hAnsi="Times New Roman" w:cs="Times New Roman"/>
          <w:szCs w:val="21"/>
        </w:rPr>
        <w:t xml:space="preserve"> The probability target achievement of caspofungin in included studie</w:t>
      </w:r>
      <w:r>
        <w:rPr>
          <w:rFonts w:ascii="Times New Roman" w:hAnsi="Times New Roman" w:cs="Times New Roman"/>
          <w:szCs w:val="21"/>
        </w:rPr>
        <w:t>s.</w:t>
      </w:r>
    </w:p>
    <w:sectPr w:rsidR="00514DE7" w:rsidRPr="00514DE7" w:rsidSect="00514D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ACA8" w14:textId="77777777" w:rsidR="000075EE" w:rsidRDefault="000075EE" w:rsidP="00514DE7">
      <w:r>
        <w:separator/>
      </w:r>
    </w:p>
  </w:endnote>
  <w:endnote w:type="continuationSeparator" w:id="0">
    <w:p w14:paraId="6F477079" w14:textId="77777777" w:rsidR="000075EE" w:rsidRDefault="000075EE" w:rsidP="0051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8359" w14:textId="77777777" w:rsidR="000075EE" w:rsidRDefault="000075EE" w:rsidP="00514DE7">
      <w:r>
        <w:separator/>
      </w:r>
    </w:p>
  </w:footnote>
  <w:footnote w:type="continuationSeparator" w:id="0">
    <w:p w14:paraId="2C40924A" w14:textId="77777777" w:rsidR="000075EE" w:rsidRDefault="000075EE" w:rsidP="00514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7F"/>
    <w:rsid w:val="000075EE"/>
    <w:rsid w:val="003C125B"/>
    <w:rsid w:val="00514DE7"/>
    <w:rsid w:val="005E6809"/>
    <w:rsid w:val="009C0F2E"/>
    <w:rsid w:val="00BC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1317"/>
  <w15:chartTrackingRefBased/>
  <w15:docId w15:val="{0BDB1EA9-C6AE-4F34-B5C5-64BCCAD1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4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4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4D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2</cp:revision>
  <dcterms:created xsi:type="dcterms:W3CDTF">2023-10-26T06:48:00Z</dcterms:created>
  <dcterms:modified xsi:type="dcterms:W3CDTF">2023-10-26T06:51:00Z</dcterms:modified>
</cp:coreProperties>
</file>