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45AFD" w14:textId="77777777" w:rsidR="00EE4AE7" w:rsidRPr="006A1B6B" w:rsidRDefault="00EE4AE7" w:rsidP="00EE4AE7">
      <w:pPr>
        <w:spacing w:line="360" w:lineRule="auto"/>
        <w:rPr>
          <w:rFonts w:ascii="Times New Roman" w:hAnsi="Times New Roman" w:cs="Times New Roman"/>
          <w:szCs w:val="21"/>
        </w:rPr>
      </w:pPr>
      <w:r w:rsidRPr="006A1B6B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785F3995" wp14:editId="7831079B">
            <wp:extent cx="5265420" cy="52654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526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5EA2D" w14:textId="50737513" w:rsidR="005E6809" w:rsidRDefault="00EE4AE7" w:rsidP="00EE4AE7">
      <w:r w:rsidRPr="006A1B6B">
        <w:rPr>
          <w:rFonts w:ascii="Times New Roman" w:hAnsi="Times New Roman" w:cs="Times New Roman"/>
          <w:b/>
          <w:bCs/>
          <w:szCs w:val="21"/>
        </w:rPr>
        <w:t>Figure 4.</w:t>
      </w:r>
      <w:r w:rsidRPr="006A1B6B">
        <w:rPr>
          <w:rFonts w:ascii="Times New Roman" w:hAnsi="Times New Roman" w:cs="Times New Roman"/>
          <w:szCs w:val="21"/>
        </w:rPr>
        <w:t xml:space="preserve"> The histogram of the amount of investigated and identified covariates in included studies. BMI: body mass index; </w:t>
      </w:r>
      <w:proofErr w:type="spellStart"/>
      <w:r w:rsidRPr="006A1B6B">
        <w:rPr>
          <w:rFonts w:ascii="Times New Roman" w:hAnsi="Times New Roman" w:cs="Times New Roman"/>
          <w:szCs w:val="21"/>
        </w:rPr>
        <w:t>BSA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body surface area (calculated according to the formula of </w:t>
      </w:r>
      <w:proofErr w:type="spellStart"/>
      <w:r w:rsidRPr="006A1B6B">
        <w:rPr>
          <w:rFonts w:ascii="Times New Roman" w:hAnsi="Times New Roman" w:cs="Times New Roman"/>
          <w:szCs w:val="21"/>
        </w:rPr>
        <w:t>Mosteller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); ALB: albumin; eGFR: the estimated glomerular filtration rate; </w:t>
      </w:r>
      <w:proofErr w:type="spellStart"/>
      <w:r w:rsidRPr="006A1B6B">
        <w:rPr>
          <w:rFonts w:ascii="Times New Roman" w:hAnsi="Times New Roman" w:cs="Times New Roman"/>
          <w:szCs w:val="21"/>
        </w:rPr>
        <w:t>CLCR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creatinine clearance (determined according to the formula of Cockcroft and Gault); SCR: serum creatinine; PCT: procalcitonin ; TP: total protein; </w:t>
      </w:r>
      <w:proofErr w:type="spellStart"/>
      <w:r w:rsidRPr="006A1B6B">
        <w:rPr>
          <w:rFonts w:ascii="Times New Roman" w:hAnsi="Times New Roman" w:cs="Times New Roman"/>
          <w:szCs w:val="21"/>
        </w:rPr>
        <w:t>TBIL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total bilirubin; </w:t>
      </w:r>
      <w:proofErr w:type="spellStart"/>
      <w:r w:rsidRPr="006A1B6B">
        <w:rPr>
          <w:rFonts w:ascii="Times New Roman" w:hAnsi="Times New Roman" w:cs="Times New Roman"/>
          <w:szCs w:val="21"/>
        </w:rPr>
        <w:t>DBIL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direct bilirubin; Hb: Hemoglobin; AST: aspartate aminotransferase; ALT: alanine aminotransferase; PAL: phenylalanine ammonia-lyase; ECMO: extracorporeal membrane oxygenation; </w:t>
      </w:r>
      <w:proofErr w:type="spellStart"/>
      <w:r w:rsidRPr="006A1B6B">
        <w:rPr>
          <w:rFonts w:ascii="Times New Roman" w:hAnsi="Times New Roman" w:cs="Times New Roman"/>
          <w:szCs w:val="21"/>
        </w:rPr>
        <w:t>CRRT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continuous renal replacement therapy; SOFA: sequential organ failure assessment; OPT: operative time; </w:t>
      </w:r>
      <w:proofErr w:type="spellStart"/>
      <w:r w:rsidRPr="006A1B6B">
        <w:rPr>
          <w:rFonts w:ascii="Times New Roman" w:hAnsi="Times New Roman" w:cs="Times New Roman"/>
          <w:szCs w:val="21"/>
        </w:rPr>
        <w:t>ELWI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, extravascular lung water index; </w:t>
      </w:r>
      <w:proofErr w:type="spellStart"/>
      <w:r w:rsidRPr="006A1B6B">
        <w:rPr>
          <w:rFonts w:ascii="Times New Roman" w:hAnsi="Times New Roman" w:cs="Times New Roman"/>
          <w:szCs w:val="21"/>
        </w:rPr>
        <w:t>UF</w:t>
      </w:r>
      <w:proofErr w:type="spellEnd"/>
      <w:r w:rsidRPr="006A1B6B">
        <w:rPr>
          <w:rFonts w:ascii="Times New Roman" w:hAnsi="Times New Roman" w:cs="Times New Roman"/>
          <w:szCs w:val="21"/>
        </w:rPr>
        <w:t xml:space="preserve">: ultrafiltration rate; </w:t>
      </w:r>
      <w:proofErr w:type="spellStart"/>
      <w:r w:rsidRPr="006A1B6B">
        <w:rPr>
          <w:rFonts w:ascii="Times New Roman" w:hAnsi="Times New Roman" w:cs="Times New Roman"/>
          <w:szCs w:val="21"/>
        </w:rPr>
        <w:t>PLT</w:t>
      </w:r>
      <w:proofErr w:type="spellEnd"/>
      <w:r w:rsidRPr="006A1B6B">
        <w:rPr>
          <w:rFonts w:ascii="Times New Roman" w:hAnsi="Times New Roman" w:cs="Times New Roman"/>
          <w:szCs w:val="21"/>
        </w:rPr>
        <w:t>: platelet; WBC: leukocyte count; CRP: C-reactive protein; MELD: model for end-stage liver disease; PT: prothrombin time; HT: heart transplantation</w:t>
      </w:r>
    </w:p>
    <w:sectPr w:rsidR="005E6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E40F" w14:textId="77777777" w:rsidR="00B520FE" w:rsidRDefault="00B520FE" w:rsidP="00EE4AE7">
      <w:r>
        <w:separator/>
      </w:r>
    </w:p>
  </w:endnote>
  <w:endnote w:type="continuationSeparator" w:id="0">
    <w:p w14:paraId="493B6235" w14:textId="77777777" w:rsidR="00B520FE" w:rsidRDefault="00B520FE" w:rsidP="00EE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413CE" w14:textId="77777777" w:rsidR="00B520FE" w:rsidRDefault="00B520FE" w:rsidP="00EE4AE7">
      <w:r>
        <w:separator/>
      </w:r>
    </w:p>
  </w:footnote>
  <w:footnote w:type="continuationSeparator" w:id="0">
    <w:p w14:paraId="6A088193" w14:textId="77777777" w:rsidR="00B520FE" w:rsidRDefault="00B520FE" w:rsidP="00EE4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34"/>
    <w:rsid w:val="00254C34"/>
    <w:rsid w:val="003C125B"/>
    <w:rsid w:val="005E6809"/>
    <w:rsid w:val="009C0F2E"/>
    <w:rsid w:val="00B520FE"/>
    <w:rsid w:val="00EE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F2C84E-CEA1-43BA-A96F-0805607F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A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4A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4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4AE7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E4AE7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EE4AE7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EE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2</cp:revision>
  <dcterms:created xsi:type="dcterms:W3CDTF">2023-10-26T06:43:00Z</dcterms:created>
  <dcterms:modified xsi:type="dcterms:W3CDTF">2023-10-26T06:43:00Z</dcterms:modified>
</cp:coreProperties>
</file>