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sz w:val="24"/>
          <w:szCs w:val="28"/>
          <w:lang w:val="en-US" w:eastAsia="zh-Hans"/>
        </w:rPr>
      </w:pPr>
      <w:r>
        <w:rPr>
          <w:rFonts w:hint="eastAsia" w:ascii="华文宋体" w:hAnsi="华文宋体" w:eastAsia="华文宋体" w:cs="华文宋体"/>
          <w:sz w:val="24"/>
          <w:szCs w:val="28"/>
        </w:rPr>
        <w:t>故宫新文创</w:t>
      </w:r>
      <w:r>
        <w:rPr>
          <w:rFonts w:hint="eastAsia" w:ascii="华文宋体" w:hAnsi="华文宋体" w:eastAsia="华文宋体" w:cs="华文宋体"/>
          <w:sz w:val="24"/>
          <w:szCs w:val="28"/>
          <w:lang w:val="en-US" w:eastAsia="zh-Hans"/>
        </w:rPr>
        <w:t>数字消费的行为图谱与认知图谱</w:t>
      </w:r>
      <w:r>
        <w:rPr>
          <w:rFonts w:hint="eastAsia" w:ascii="华文宋体" w:hAnsi="华文宋体" w:eastAsia="华文宋体" w:cs="华文宋体"/>
          <w:sz w:val="24"/>
          <w:szCs w:val="28"/>
        </w:rPr>
        <w:t>建构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华文宋体" w:hAnsi="华文宋体" w:eastAsia="华文宋体" w:cs="华文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华文宋体" w:hAnsi="华文宋体" w:eastAsia="华文宋体" w:cs="华文宋体"/>
          <w:sz w:val="21"/>
          <w:szCs w:val="21"/>
          <w:lang w:eastAsia="zh-Hans"/>
        </w:rPr>
      </w:pPr>
      <w:r>
        <w:rPr>
          <w:rFonts w:hint="eastAsia" w:ascii="华文宋体" w:hAnsi="华文宋体" w:eastAsia="华文宋体" w:cs="华文宋体"/>
          <w:sz w:val="21"/>
          <w:szCs w:val="21"/>
          <w:lang w:val="en-US" w:eastAsia="zh-Hans"/>
        </w:rPr>
        <w:t>摘要</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以故宫淘宝为代表的数字新文创产业掀起国风浪潮</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推动中华优秀传统文化走入日常生活</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新文创消费者在情感感知价值和社会感知价值的驱动下完成消费行为</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又通过消费完成对新文创产品所蕴含的文化符号的认同</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认知与再创造</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对于故宫淘宝等新文创产业来说</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扎根于深厚的中华文化宝库</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用活跃的创意将中华文化符号与现代审美结合起来</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将消费者关注的文化特征与符号体现在产品中</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是它们能够实现</w:t>
      </w:r>
      <w:r>
        <w:rPr>
          <w:rFonts w:hint="default" w:ascii="华文宋体" w:hAnsi="华文宋体" w:eastAsia="华文宋体" w:cs="华文宋体"/>
          <w:sz w:val="21"/>
          <w:szCs w:val="21"/>
          <w:lang w:eastAsia="zh-Hans"/>
        </w:rPr>
        <w:t>IP</w:t>
      </w:r>
      <w:r>
        <w:rPr>
          <w:rFonts w:hint="eastAsia" w:ascii="华文宋体" w:hAnsi="华文宋体" w:eastAsia="华文宋体" w:cs="华文宋体"/>
          <w:sz w:val="21"/>
          <w:szCs w:val="21"/>
          <w:lang w:val="en-US" w:eastAsia="zh-Hans"/>
        </w:rPr>
        <w:t>良性发展的切实途径</w:t>
      </w:r>
      <w:r>
        <w:rPr>
          <w:rFonts w:hint="default" w:ascii="华文宋体" w:hAnsi="华文宋体" w:eastAsia="华文宋体" w:cs="华文宋体"/>
          <w:sz w:val="21"/>
          <w:szCs w:val="21"/>
          <w:lang w:eastAsia="zh-Hans"/>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华文宋体" w:hAnsi="华文宋体" w:eastAsia="华文宋体" w:cs="华文宋体"/>
          <w:sz w:val="21"/>
          <w:szCs w:val="21"/>
          <w:lang w:eastAsia="zh-Hans"/>
        </w:rPr>
      </w:pPr>
      <w:r>
        <w:rPr>
          <w:rFonts w:hint="eastAsia" w:ascii="华文宋体" w:hAnsi="华文宋体" w:eastAsia="华文宋体" w:cs="华文宋体"/>
          <w:sz w:val="21"/>
          <w:szCs w:val="21"/>
          <w:lang w:val="en-US" w:eastAsia="zh-Hans"/>
        </w:rPr>
        <w:t>关键词</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新文创</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数字消费</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感知价值</w:t>
      </w:r>
      <w:r>
        <w:rPr>
          <w:rFonts w:hint="default" w:ascii="华文宋体" w:hAnsi="华文宋体" w:eastAsia="华文宋体" w:cs="华文宋体"/>
          <w:sz w:val="21"/>
          <w:szCs w:val="21"/>
          <w:lang w:eastAsia="zh-Hans"/>
        </w:rPr>
        <w:t>；</w:t>
      </w:r>
      <w:r>
        <w:rPr>
          <w:rFonts w:hint="eastAsia" w:ascii="华文宋体" w:hAnsi="华文宋体" w:eastAsia="华文宋体" w:cs="华文宋体"/>
          <w:sz w:val="21"/>
          <w:szCs w:val="21"/>
          <w:lang w:val="en-US" w:eastAsia="zh-Hans"/>
        </w:rPr>
        <w:t>文化符号</w:t>
      </w:r>
      <w:r>
        <w:rPr>
          <w:rFonts w:hint="default" w:ascii="华文宋体" w:hAnsi="华文宋体" w:eastAsia="华文宋体" w:cs="华文宋体"/>
          <w:sz w:val="21"/>
          <w:szCs w:val="21"/>
          <w:lang w:eastAsia="zh-Hans"/>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华文宋体" w:hAnsi="华文宋体" w:eastAsia="华文宋体" w:cs="华文宋体"/>
          <w:sz w:val="21"/>
          <w:szCs w:val="21"/>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博物馆新文创产品是宣传博物馆</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传递文物文化理解</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传播中华文化的重要物质载体</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实现文化再生产和再呈现的新文创产品不仅展示了与文物相关的历史元素与特点</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也承载了深厚的内涵与蕴意</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成为现代文化与历史文化融合的交点</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自2016年起颁布</w:t>
      </w:r>
      <w:r>
        <w:rPr>
          <w:rFonts w:hint="eastAsia" w:ascii="华文宋体" w:hAnsi="华文宋体" w:eastAsia="华文宋体" w:cs="华文宋体"/>
          <w:lang w:val="en-US" w:eastAsia="zh-Hans"/>
        </w:rPr>
        <w:t>的</w:t>
      </w:r>
      <w:r>
        <w:rPr>
          <w:rFonts w:hint="default" w:ascii="华文宋体" w:hAnsi="华文宋体" w:eastAsia="华文宋体" w:cs="华文宋体"/>
          <w:lang w:eastAsia="zh-Hans"/>
        </w:rPr>
        <w:t>各项</w:t>
      </w:r>
      <w:r>
        <w:rPr>
          <w:rFonts w:hint="eastAsia" w:ascii="华文宋体" w:hAnsi="华文宋体" w:eastAsia="华文宋体" w:cs="华文宋体"/>
          <w:lang w:val="en-US" w:eastAsia="zh-Hans"/>
        </w:rPr>
        <w:t>扶持历史文化</w:t>
      </w:r>
      <w:r>
        <w:rPr>
          <w:rFonts w:hint="default" w:ascii="华文宋体" w:hAnsi="华文宋体" w:eastAsia="华文宋体" w:cs="华文宋体"/>
          <w:lang w:eastAsia="zh-Hans"/>
        </w:rPr>
        <w:t>IP</w:t>
      </w:r>
      <w:r>
        <w:rPr>
          <w:rFonts w:hint="eastAsia" w:ascii="华文宋体" w:hAnsi="华文宋体" w:eastAsia="华文宋体" w:cs="华文宋体"/>
          <w:lang w:val="en-US" w:eastAsia="zh-Hans"/>
        </w:rPr>
        <w:t>发展的</w:t>
      </w:r>
      <w:r>
        <w:rPr>
          <w:rFonts w:hint="default" w:ascii="华文宋体" w:hAnsi="华文宋体" w:eastAsia="华文宋体" w:cs="华文宋体"/>
          <w:lang w:eastAsia="zh-Hans"/>
        </w:rPr>
        <w:t>政策，为促进</w:t>
      </w:r>
      <w:r>
        <w:rPr>
          <w:rFonts w:hint="eastAsia" w:ascii="华文宋体" w:hAnsi="华文宋体" w:eastAsia="华文宋体" w:cs="华文宋体"/>
          <w:lang w:val="en-US" w:eastAsia="zh-Hans"/>
        </w:rPr>
        <w:t>优秀历史文化</w:t>
      </w:r>
      <w:r>
        <w:rPr>
          <w:rFonts w:hint="default" w:ascii="华文宋体" w:hAnsi="华文宋体" w:eastAsia="华文宋体" w:cs="华文宋体"/>
          <w:lang w:eastAsia="zh-Hans"/>
        </w:rPr>
        <w:t>IP</w:t>
      </w:r>
      <w:r>
        <w:rPr>
          <w:rFonts w:hint="eastAsia" w:ascii="华文宋体" w:hAnsi="华文宋体" w:eastAsia="华文宋体" w:cs="华文宋体"/>
          <w:lang w:val="en-US" w:eastAsia="zh-Hans"/>
        </w:rPr>
        <w:t>的孵化和新文创产品的设计营销</w:t>
      </w:r>
      <w:r>
        <w:rPr>
          <w:rFonts w:hint="default" w:ascii="华文宋体" w:hAnsi="华文宋体" w:eastAsia="华文宋体" w:cs="华文宋体"/>
          <w:lang w:eastAsia="zh-Hans"/>
        </w:rPr>
        <w:t>了</w:t>
      </w:r>
      <w:r>
        <w:rPr>
          <w:rFonts w:hint="eastAsia" w:ascii="华文宋体" w:hAnsi="华文宋体" w:eastAsia="华文宋体" w:cs="华文宋体"/>
          <w:lang w:val="en-US" w:eastAsia="zh-Hans"/>
        </w:rPr>
        <w:t>创造了</w:t>
      </w:r>
      <w:r>
        <w:rPr>
          <w:rFonts w:hint="default" w:ascii="华文宋体" w:hAnsi="华文宋体" w:eastAsia="华文宋体" w:cs="华文宋体"/>
          <w:lang w:eastAsia="zh-Hans"/>
        </w:rPr>
        <w:t>良好的氛围。</w:t>
      </w:r>
      <w:r>
        <w:rPr>
          <w:rFonts w:hint="eastAsia" w:ascii="华文宋体" w:hAnsi="华文宋体" w:eastAsia="华文宋体" w:cs="华文宋体"/>
          <w:lang w:val="en-US" w:eastAsia="zh-Hans"/>
        </w:rPr>
        <w:t>数字消费的蓬勃兴起则为新文创产业的发展壮大提供了强大推力</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据阿里研究院发布</w:t>
      </w:r>
      <w:r>
        <w:rPr>
          <w:rFonts w:hint="default" w:ascii="华文宋体" w:hAnsi="华文宋体" w:eastAsia="华文宋体" w:cs="华文宋体"/>
          <w:lang w:eastAsia="zh-Hans"/>
        </w:rPr>
        <w:t>，2022</w:t>
      </w:r>
      <w:r>
        <w:rPr>
          <w:rFonts w:hint="eastAsia" w:ascii="华文宋体" w:hAnsi="华文宋体" w:eastAsia="华文宋体" w:cs="华文宋体"/>
          <w:lang w:val="en-US" w:eastAsia="zh-Hans"/>
        </w:rPr>
        <w:t>年淘宝新文创交易额近</w:t>
      </w:r>
      <w:r>
        <w:rPr>
          <w:rFonts w:hint="default" w:ascii="华文宋体" w:hAnsi="华文宋体" w:eastAsia="华文宋体" w:cs="华文宋体"/>
          <w:lang w:eastAsia="zh-Hans"/>
        </w:rPr>
        <w:t>80</w:t>
      </w:r>
      <w:r>
        <w:rPr>
          <w:rFonts w:hint="eastAsia" w:ascii="华文宋体" w:hAnsi="华文宋体" w:eastAsia="华文宋体" w:cs="华文宋体"/>
          <w:lang w:val="en-US" w:eastAsia="zh-Hans"/>
        </w:rPr>
        <w:t>亿元</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其中淘宝故宫成为龙头</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展示了新文创产业令人瞩目的发展势头与极大的成长潜力</w:t>
      </w:r>
      <w:r>
        <w:rPr>
          <w:rFonts w:hint="default" w:ascii="华文宋体" w:hAnsi="华文宋体" w:eastAsia="华文宋体" w:cs="华文宋体"/>
          <w:lang w:eastAsia="zh-Hans"/>
        </w:rPr>
        <w:t>[1]。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新文创产品深受新一代消费群体的欢迎</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这不仅受到符号消费趋势的影响</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还反映了当代消费者对于中华文化符号的认同与喜爱</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理解消费者在新文创产品消费过程中的引导因素和文化符号取向</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有助于厘清未来新文创产品设计发展的方向</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并对扩大中华文化的内外传播有着一定意义</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基于以上观点</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本文以淘宝故宫的新文创产品为对象</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探讨以下研究问题</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哪些因素会影响消费者的新文创产品数字消费行为</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在数字消费新文创产品时</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消费者关注的是哪些文化符号</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通过对以上两个研究问题的回答</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本研究描绘出新文创产品数字消费的行为图谱以文化符号认知图谱</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试图为新文创产品的设计与产业发展提供一些可借鉴的研究结果</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sz w:val="21"/>
          <w:szCs w:val="21"/>
          <w:lang w:val="en-US" w:eastAsia="zh-Hans"/>
        </w:rPr>
      </w:pPr>
      <w:r>
        <w:rPr>
          <w:rFonts w:hint="default" w:ascii="华文宋体" w:hAnsi="华文宋体" w:eastAsia="华文宋体" w:cs="华文宋体"/>
          <w:b/>
          <w:bCs/>
          <w:sz w:val="21"/>
          <w:szCs w:val="21"/>
          <w:lang w:eastAsia="zh-Hans"/>
        </w:rPr>
        <w:t xml:space="preserve">1 </w:t>
      </w:r>
      <w:r>
        <w:rPr>
          <w:rFonts w:hint="eastAsia" w:ascii="华文宋体" w:hAnsi="华文宋体" w:eastAsia="华文宋体" w:cs="华文宋体"/>
          <w:b/>
          <w:bCs/>
          <w:sz w:val="21"/>
          <w:szCs w:val="21"/>
          <w:lang w:val="en-US" w:eastAsia="zh-Hans"/>
        </w:rPr>
        <w:t>文献回顾</w:t>
      </w:r>
    </w:p>
    <w:p>
      <w:pPr>
        <w:keepNext w:val="0"/>
        <w:keepLines w:val="0"/>
        <w:pageBreakBefore w:val="0"/>
        <w:widowControl w:val="0"/>
        <w:numPr>
          <w:ilvl w:val="1"/>
          <w:numId w:val="1"/>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eastAsia" w:ascii="华文宋体" w:hAnsi="华文宋体" w:eastAsia="华文宋体" w:cs="华文宋体"/>
          <w:b/>
          <w:bCs/>
          <w:lang w:val="en-US" w:eastAsia="zh-Hans"/>
        </w:rPr>
        <w:t>感知价值的</w:t>
      </w:r>
      <w:r>
        <w:rPr>
          <w:rFonts w:hint="default" w:ascii="华文宋体" w:hAnsi="华文宋体" w:eastAsia="华文宋体" w:cs="华文宋体"/>
          <w:b/>
          <w:bCs/>
          <w:lang w:val="en-US" w:eastAsia="zh-Hans"/>
        </w:rPr>
        <w:t>PERVAL</w:t>
      </w:r>
      <w:r>
        <w:rPr>
          <w:rFonts w:hint="eastAsia" w:ascii="华文宋体" w:hAnsi="华文宋体" w:eastAsia="华文宋体" w:cs="华文宋体"/>
          <w:b/>
          <w:bCs/>
          <w:lang w:val="en-US" w:eastAsia="zh-Hans"/>
        </w:rPr>
        <w:t>模型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val="en-US" w:eastAsia="zh-Hans"/>
        </w:rPr>
      </w:pPr>
      <w:r>
        <w:rPr>
          <w:rFonts w:hint="default" w:ascii="华文宋体" w:hAnsi="华文宋体" w:eastAsia="华文宋体" w:cs="华文宋体"/>
          <w:lang w:val="en-US" w:eastAsia="zh-Hans"/>
        </w:rPr>
        <w:t>感知价值被定义为消费者对产品或服务效用的总体评估，由消费者对收到和</w:t>
      </w:r>
      <w:r>
        <w:rPr>
          <w:rFonts w:hint="eastAsia" w:ascii="华文宋体" w:hAnsi="华文宋体" w:eastAsia="华文宋体" w:cs="华文宋体"/>
          <w:lang w:val="en-US" w:eastAsia="zh-Hans"/>
        </w:rPr>
        <w:t>被</w:t>
      </w:r>
      <w:r>
        <w:rPr>
          <w:rFonts w:hint="default" w:ascii="华文宋体" w:hAnsi="华文宋体" w:eastAsia="华文宋体" w:cs="华文宋体"/>
          <w:lang w:val="en-US" w:eastAsia="zh-Hans"/>
        </w:rPr>
        <w:t>给予的</w:t>
      </w:r>
      <w:r>
        <w:rPr>
          <w:rFonts w:hint="eastAsia" w:ascii="华文宋体" w:hAnsi="华文宋体" w:eastAsia="华文宋体" w:cs="华文宋体"/>
          <w:lang w:val="en-US" w:eastAsia="zh-Hans"/>
        </w:rPr>
        <w:t>事物</w:t>
      </w:r>
      <w:r>
        <w:rPr>
          <w:rFonts w:hint="default" w:ascii="华文宋体" w:hAnsi="华文宋体" w:eastAsia="华文宋体" w:cs="华文宋体"/>
          <w:lang w:val="en-US" w:eastAsia="zh-Hans"/>
        </w:rPr>
        <w:t>的感知决定。</w:t>
      </w:r>
      <w:r>
        <w:rPr>
          <w:rFonts w:hint="eastAsia" w:ascii="华文宋体" w:hAnsi="华文宋体" w:eastAsia="华文宋体" w:cs="华文宋体"/>
          <w:lang w:val="en-US" w:eastAsia="zh-Hans"/>
        </w:rPr>
        <w:t>消费品的</w:t>
      </w:r>
      <w:r>
        <w:rPr>
          <w:rFonts w:hint="default" w:ascii="华文宋体" w:hAnsi="华文宋体" w:eastAsia="华文宋体" w:cs="华文宋体"/>
          <w:lang w:val="en-US" w:eastAsia="zh-Hans"/>
        </w:rPr>
        <w:t>价值</w:t>
      </w:r>
      <w:r>
        <w:rPr>
          <w:rFonts w:hint="eastAsia" w:ascii="华文宋体" w:hAnsi="华文宋体" w:eastAsia="华文宋体" w:cs="华文宋体"/>
          <w:lang w:val="en-US" w:eastAsia="zh-Hans"/>
        </w:rPr>
        <w:t>通常</w:t>
      </w:r>
      <w:r>
        <w:rPr>
          <w:rFonts w:hint="default" w:ascii="华文宋体" w:hAnsi="华文宋体" w:eastAsia="华文宋体" w:cs="华文宋体"/>
          <w:lang w:val="en-US" w:eastAsia="zh-Hans"/>
        </w:rPr>
        <w:t>可以通过增加所提供的</w:t>
      </w:r>
      <w:r>
        <w:rPr>
          <w:rFonts w:hint="eastAsia" w:ascii="华文宋体" w:hAnsi="华文宋体" w:eastAsia="华文宋体" w:cs="华文宋体"/>
          <w:lang w:val="en-US" w:eastAsia="zh-Hans"/>
        </w:rPr>
        <w:t>收益</w:t>
      </w:r>
      <w:r>
        <w:rPr>
          <w:rFonts w:hint="default" w:ascii="华文宋体" w:hAnsi="华文宋体" w:eastAsia="华文宋体" w:cs="华文宋体"/>
          <w:lang w:val="en-US" w:eastAsia="zh-Hans"/>
        </w:rPr>
        <w:t>或减少购买和使用它的</w:t>
      </w:r>
      <w:r>
        <w:rPr>
          <w:rFonts w:hint="eastAsia" w:ascii="华文宋体" w:hAnsi="华文宋体" w:eastAsia="华文宋体" w:cs="华文宋体"/>
          <w:lang w:val="en-US" w:eastAsia="zh-Hans"/>
        </w:rPr>
        <w:t>投入</w:t>
      </w:r>
      <w:r>
        <w:rPr>
          <w:rFonts w:hint="default" w:ascii="华文宋体" w:hAnsi="华文宋体" w:eastAsia="华文宋体" w:cs="华文宋体"/>
          <w:lang w:val="en-US" w:eastAsia="zh-Hans"/>
        </w:rPr>
        <w:t>来</w:t>
      </w:r>
      <w:r>
        <w:rPr>
          <w:rFonts w:hint="eastAsia" w:ascii="华文宋体" w:hAnsi="华文宋体" w:eastAsia="华文宋体" w:cs="华文宋体"/>
          <w:lang w:val="en-US" w:eastAsia="zh-Hans"/>
        </w:rPr>
        <w:t>提高</w:t>
      </w:r>
      <w:r>
        <w:rPr>
          <w:rFonts w:hint="default" w:ascii="华文宋体" w:hAnsi="华文宋体" w:eastAsia="华文宋体" w:cs="华文宋体"/>
          <w:lang w:val="en-US" w:eastAsia="zh-Hans"/>
        </w:rPr>
        <w:t>。然而，总价值的评估并不仅仅基于价格和质量。</w:t>
      </w:r>
      <w:r>
        <w:rPr>
          <w:rFonts w:hint="eastAsia" w:ascii="华文宋体" w:hAnsi="华文宋体" w:eastAsia="华文宋体" w:cs="华文宋体"/>
          <w:lang w:val="en-US" w:eastAsia="zh-Hans"/>
        </w:rPr>
        <w:t>已有</w:t>
      </w:r>
      <w:r>
        <w:rPr>
          <w:rFonts w:hint="default" w:ascii="华文宋体" w:hAnsi="华文宋体" w:eastAsia="华文宋体" w:cs="华文宋体"/>
          <w:lang w:val="en-US" w:eastAsia="zh-Hans"/>
        </w:rPr>
        <w:t>研究提出了</w:t>
      </w:r>
      <w:r>
        <w:rPr>
          <w:rFonts w:hint="eastAsia" w:ascii="华文宋体" w:hAnsi="华文宋体" w:eastAsia="华文宋体" w:cs="华文宋体"/>
          <w:lang w:val="en-US" w:eastAsia="zh-Hans"/>
        </w:rPr>
        <w:t>五</w:t>
      </w:r>
      <w:r>
        <w:rPr>
          <w:rFonts w:hint="default" w:ascii="华文宋体" w:hAnsi="华文宋体" w:eastAsia="华文宋体" w:cs="华文宋体"/>
          <w:lang w:val="en-US" w:eastAsia="zh-Hans"/>
        </w:rPr>
        <w:t>种</w:t>
      </w:r>
      <w:r>
        <w:rPr>
          <w:rFonts w:hint="eastAsia" w:ascii="华文宋体" w:hAnsi="华文宋体" w:eastAsia="华文宋体" w:cs="华文宋体"/>
          <w:lang w:val="en-US" w:eastAsia="zh-Hans"/>
        </w:rPr>
        <w:t>消费品的</w:t>
      </w:r>
      <w:r>
        <w:rPr>
          <w:rFonts w:hint="default" w:ascii="华文宋体" w:hAnsi="华文宋体" w:eastAsia="华文宋体" w:cs="华文宋体"/>
          <w:lang w:val="en-US" w:eastAsia="zh-Hans"/>
        </w:rPr>
        <w:t>价值类型：功能性、社会性、情感性、认知性和条件性</w:t>
      </w:r>
      <w:r>
        <w:rPr>
          <w:rFonts w:hint="default" w:ascii="华文宋体" w:hAnsi="华文宋体" w:eastAsia="华文宋体" w:cs="华文宋体"/>
          <w:lang w:eastAsia="zh-Hans"/>
        </w:rPr>
        <w:t>，</w:t>
      </w:r>
      <w:r>
        <w:rPr>
          <w:rFonts w:hint="default" w:ascii="华文宋体" w:hAnsi="华文宋体" w:eastAsia="华文宋体" w:cs="华文宋体"/>
          <w:lang w:val="en-US" w:eastAsia="zh-Hans"/>
        </w:rPr>
        <w:t>任何或所有这些</w:t>
      </w:r>
      <w:r>
        <w:rPr>
          <w:rFonts w:hint="eastAsia" w:ascii="华文宋体" w:hAnsi="华文宋体" w:eastAsia="华文宋体" w:cs="华文宋体"/>
          <w:lang w:val="en-US" w:eastAsia="zh-Hans"/>
        </w:rPr>
        <w:t>相关价值</w:t>
      </w:r>
      <w:r>
        <w:rPr>
          <w:rFonts w:hint="default" w:ascii="华文宋体" w:hAnsi="华文宋体" w:eastAsia="华文宋体" w:cs="华文宋体"/>
          <w:lang w:val="en-US" w:eastAsia="zh-Hans"/>
        </w:rPr>
        <w:t>都可能影响消费者的购买决定。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val="en-US" w:eastAsia="zh-Hans"/>
        </w:rPr>
      </w:pPr>
      <w:r>
        <w:rPr>
          <w:rFonts w:hint="eastAsia" w:ascii="华文宋体" w:hAnsi="华文宋体" w:eastAsia="华文宋体" w:cs="华文宋体"/>
          <w:lang w:val="en-US" w:eastAsia="zh-Hans"/>
        </w:rPr>
        <w:t>澳大利亚学者</w:t>
      </w:r>
      <w:r>
        <w:rPr>
          <w:rFonts w:hint="default" w:ascii="华文宋体" w:hAnsi="华文宋体" w:eastAsia="华文宋体" w:cs="华文宋体"/>
          <w:lang w:val="en-US" w:eastAsia="zh-Hans"/>
        </w:rPr>
        <w:t>Sweeney 和 Soutar</w:t>
      </w:r>
      <w:r>
        <w:rPr>
          <w:rFonts w:hint="eastAsia" w:ascii="华文宋体" w:hAnsi="华文宋体" w:eastAsia="华文宋体" w:cs="华文宋体"/>
          <w:lang w:val="en-US" w:eastAsia="zh-Hans"/>
        </w:rPr>
        <w:t>在五种感知价值类型的基础上</w:t>
      </w:r>
      <w:r>
        <w:rPr>
          <w:rFonts w:hint="default" w:ascii="华文宋体" w:hAnsi="华文宋体" w:eastAsia="华文宋体" w:cs="华文宋体"/>
          <w:lang w:val="en-US" w:eastAsia="zh-Hans"/>
        </w:rPr>
        <w:t>提出了一个修改后的顾客感知价值多维</w:t>
      </w:r>
      <w:r>
        <w:rPr>
          <w:rFonts w:hint="eastAsia" w:ascii="华文宋体" w:hAnsi="华文宋体" w:eastAsia="华文宋体" w:cs="华文宋体"/>
          <w:lang w:val="en-US" w:eastAsia="zh-Hans"/>
        </w:rPr>
        <w:t>模型</w:t>
      </w:r>
      <w:r>
        <w:rPr>
          <w:rFonts w:hint="default" w:ascii="华文宋体" w:hAnsi="华文宋体" w:eastAsia="华文宋体" w:cs="华文宋体"/>
          <w:lang w:eastAsia="zh-Hans"/>
        </w:rPr>
        <w:t>（</w:t>
      </w:r>
      <w:r>
        <w:rPr>
          <w:rFonts w:hint="default" w:ascii="华文宋体" w:hAnsi="华文宋体" w:eastAsia="华文宋体" w:cs="华文宋体"/>
          <w:lang w:val="en-US" w:eastAsia="zh-Hans"/>
        </w:rPr>
        <w:t>PERVAL</w:t>
      </w:r>
      <w:r>
        <w:rPr>
          <w:rFonts w:hint="eastAsia" w:ascii="华文宋体" w:hAnsi="华文宋体" w:eastAsia="华文宋体" w:cs="华文宋体"/>
          <w:lang w:val="en-US" w:eastAsia="zh-Hans"/>
        </w:rPr>
        <w:t>模型</w:t>
      </w:r>
      <w:r>
        <w:rPr>
          <w:rFonts w:hint="default" w:ascii="华文宋体" w:hAnsi="华文宋体" w:eastAsia="华文宋体" w:cs="华文宋体"/>
          <w:lang w:eastAsia="zh-Hans"/>
        </w:rPr>
        <w:t>）</w:t>
      </w:r>
      <w:r>
        <w:rPr>
          <w:rFonts w:hint="default" w:ascii="华文宋体" w:hAnsi="华文宋体" w:eastAsia="华文宋体" w:cs="华文宋体"/>
          <w:lang w:val="en-US" w:eastAsia="zh-Hans"/>
        </w:rPr>
        <w:t>，</w:t>
      </w:r>
      <w:r>
        <w:rPr>
          <w:rFonts w:hint="eastAsia" w:ascii="华文宋体" w:hAnsi="华文宋体" w:eastAsia="华文宋体" w:cs="华文宋体"/>
          <w:lang w:val="en-US" w:eastAsia="zh-Hans"/>
        </w:rPr>
        <w:t>该模型将</w:t>
      </w:r>
      <w:r>
        <w:rPr>
          <w:rFonts w:hint="default" w:ascii="华文宋体" w:hAnsi="华文宋体" w:eastAsia="华文宋体" w:cs="华文宋体"/>
          <w:lang w:val="en-US" w:eastAsia="zh-Hans"/>
        </w:rPr>
        <w:t>功能</w:t>
      </w:r>
      <w:r>
        <w:rPr>
          <w:rFonts w:hint="eastAsia" w:ascii="华文宋体" w:hAnsi="华文宋体" w:eastAsia="华文宋体" w:cs="华文宋体"/>
          <w:lang w:val="en-US" w:eastAsia="zh-Hans"/>
        </w:rPr>
        <w:t>性感知</w:t>
      </w:r>
      <w:r>
        <w:rPr>
          <w:rFonts w:hint="default" w:ascii="华文宋体" w:hAnsi="华文宋体" w:eastAsia="华文宋体" w:cs="华文宋体"/>
          <w:lang w:val="en-US" w:eastAsia="zh-Hans"/>
        </w:rPr>
        <w:t>价值分解为质量和价格，并</w:t>
      </w:r>
      <w:r>
        <w:rPr>
          <w:rFonts w:hint="eastAsia" w:ascii="华文宋体" w:hAnsi="华文宋体" w:eastAsia="华文宋体" w:cs="华文宋体"/>
          <w:lang w:val="en-US" w:eastAsia="zh-Hans"/>
        </w:rPr>
        <w:t>将</w:t>
      </w:r>
      <w:r>
        <w:rPr>
          <w:rFonts w:hint="default" w:ascii="华文宋体" w:hAnsi="华文宋体" w:eastAsia="华文宋体" w:cs="华文宋体"/>
          <w:lang w:val="en-US" w:eastAsia="zh-Hans"/>
        </w:rPr>
        <w:t>感知价值的认知</w:t>
      </w:r>
      <w:r>
        <w:rPr>
          <w:rFonts w:hint="eastAsia" w:ascii="华文宋体" w:hAnsi="华文宋体" w:eastAsia="华文宋体" w:cs="华文宋体"/>
          <w:lang w:val="en-US" w:eastAsia="zh-Hans"/>
        </w:rPr>
        <w:t>性</w:t>
      </w:r>
      <w:r>
        <w:rPr>
          <w:rFonts w:hint="default" w:ascii="华文宋体" w:hAnsi="华文宋体" w:eastAsia="华文宋体" w:cs="华文宋体"/>
          <w:lang w:val="en-US" w:eastAsia="zh-Hans"/>
        </w:rPr>
        <w:t>和条件</w:t>
      </w:r>
      <w:r>
        <w:rPr>
          <w:rFonts w:hint="eastAsia" w:ascii="华文宋体" w:hAnsi="华文宋体" w:eastAsia="华文宋体" w:cs="华文宋体"/>
          <w:lang w:val="en-US" w:eastAsia="zh-Hans"/>
        </w:rPr>
        <w:t>性价值</w:t>
      </w:r>
      <w:r>
        <w:rPr>
          <w:rFonts w:hint="default" w:ascii="华文宋体" w:hAnsi="华文宋体" w:eastAsia="华文宋体" w:cs="华文宋体"/>
          <w:lang w:val="en-US" w:eastAsia="zh-Hans"/>
        </w:rPr>
        <w:t>排除在外</w:t>
      </w:r>
      <w:r>
        <w:rPr>
          <w:rFonts w:hint="default" w:ascii="华文宋体" w:hAnsi="华文宋体" w:eastAsia="华文宋体" w:cs="华文宋体"/>
          <w:lang w:eastAsia="zh-Hans"/>
        </w:rPr>
        <w:t>[2]</w:t>
      </w:r>
      <w:r>
        <w:rPr>
          <w:rFonts w:hint="default" w:ascii="华文宋体" w:hAnsi="华文宋体" w:eastAsia="华文宋体" w:cs="华文宋体"/>
          <w:lang w:val="en-US" w:eastAsia="zh-Hans"/>
        </w:rPr>
        <w:t>。PERVAL</w:t>
      </w:r>
      <w:r>
        <w:rPr>
          <w:rFonts w:hint="eastAsia" w:ascii="华文宋体" w:hAnsi="华文宋体" w:eastAsia="华文宋体" w:cs="华文宋体"/>
          <w:lang w:val="en-US" w:eastAsia="zh-Hans"/>
        </w:rPr>
        <w:t>模型</w:t>
      </w:r>
      <w:r>
        <w:rPr>
          <w:rFonts w:hint="default" w:ascii="华文宋体" w:hAnsi="华文宋体" w:eastAsia="华文宋体" w:cs="华文宋体"/>
          <w:lang w:val="en-US" w:eastAsia="zh-Hans"/>
        </w:rPr>
        <w:t>的一般价值衡量标准包括感知价值的四个维度：情感、社会、</w:t>
      </w:r>
      <w:r>
        <w:rPr>
          <w:rFonts w:hint="eastAsia" w:ascii="华文宋体" w:hAnsi="华文宋体" w:eastAsia="华文宋体" w:cs="华文宋体"/>
          <w:lang w:val="en-US" w:eastAsia="zh-Hans"/>
        </w:rPr>
        <w:t>质量</w:t>
      </w:r>
      <w:r>
        <w:rPr>
          <w:rFonts w:hint="default" w:ascii="华文宋体" w:hAnsi="华文宋体" w:eastAsia="华文宋体" w:cs="华文宋体"/>
          <w:lang w:val="en-US" w:eastAsia="zh-Hans"/>
        </w:rPr>
        <w:t>和</w:t>
      </w:r>
      <w:r>
        <w:rPr>
          <w:rFonts w:hint="eastAsia" w:ascii="华文宋体" w:hAnsi="华文宋体" w:eastAsia="华文宋体" w:cs="华文宋体"/>
          <w:lang w:val="en-US" w:eastAsia="zh-Hans"/>
        </w:rPr>
        <w:t>价格</w:t>
      </w:r>
      <w:r>
        <w:rPr>
          <w:rFonts w:hint="default" w:ascii="华文宋体" w:hAnsi="华文宋体" w:eastAsia="华文宋体" w:cs="华文宋体"/>
          <w:lang w:val="en-US" w:eastAsia="zh-Hans"/>
        </w:rPr>
        <w:t>。这</w:t>
      </w:r>
      <w:r>
        <w:rPr>
          <w:rFonts w:hint="eastAsia" w:ascii="华文宋体" w:hAnsi="华文宋体" w:eastAsia="华文宋体" w:cs="华文宋体"/>
          <w:lang w:val="en-US" w:eastAsia="zh-Hans"/>
        </w:rPr>
        <w:t>四种</w:t>
      </w:r>
      <w:r>
        <w:rPr>
          <w:rFonts w:hint="default" w:ascii="华文宋体" w:hAnsi="华文宋体" w:eastAsia="华文宋体" w:cs="华文宋体"/>
          <w:lang w:val="en-US" w:eastAsia="zh-Hans"/>
        </w:rPr>
        <w:t>感知价值会在不同情境下对</w:t>
      </w:r>
      <w:r>
        <w:rPr>
          <w:rFonts w:hint="eastAsia" w:ascii="华文宋体" w:hAnsi="华文宋体" w:eastAsia="华文宋体" w:cs="华文宋体"/>
          <w:lang w:val="en-US" w:eastAsia="zh-Hans"/>
        </w:rPr>
        <w:t>消费意愿</w:t>
      </w:r>
      <w:r>
        <w:rPr>
          <w:rFonts w:hint="default" w:ascii="华文宋体" w:hAnsi="华文宋体" w:eastAsia="华文宋体" w:cs="华文宋体"/>
          <w:lang w:val="en-US" w:eastAsia="zh-Hans"/>
        </w:rPr>
        <w:t>产生不同的影响。</w:t>
      </w:r>
      <w:r>
        <w:rPr>
          <w:rFonts w:hint="eastAsia" w:ascii="华文宋体" w:hAnsi="华文宋体" w:eastAsia="华文宋体" w:cs="华文宋体"/>
          <w:lang w:val="en-US" w:eastAsia="zh-Hans"/>
        </w:rPr>
        <w:t>如有相关</w:t>
      </w:r>
      <w:r>
        <w:rPr>
          <w:rFonts w:hint="default" w:ascii="华文宋体" w:hAnsi="华文宋体" w:eastAsia="华文宋体" w:cs="华文宋体"/>
          <w:lang w:val="en-US" w:eastAsia="zh-Hans"/>
        </w:rPr>
        <w:t>研究发现，四种</w:t>
      </w:r>
      <w:r>
        <w:rPr>
          <w:rFonts w:hint="eastAsia" w:ascii="华文宋体" w:hAnsi="华文宋体" w:eastAsia="华文宋体" w:cs="华文宋体"/>
          <w:lang w:val="en-US" w:eastAsia="zh-Hans"/>
        </w:rPr>
        <w:t>感知价值中</w:t>
      </w:r>
      <w:r>
        <w:rPr>
          <w:rFonts w:hint="default" w:ascii="华文宋体" w:hAnsi="华文宋体" w:eastAsia="华文宋体" w:cs="华文宋体"/>
          <w:lang w:val="en-US" w:eastAsia="zh-Hans"/>
        </w:rPr>
        <w:t>只有情感</w:t>
      </w:r>
      <w:r>
        <w:rPr>
          <w:rFonts w:hint="eastAsia" w:ascii="华文宋体" w:hAnsi="华文宋体" w:eastAsia="华文宋体" w:cs="华文宋体"/>
          <w:lang w:val="en-US" w:eastAsia="zh-Hans"/>
        </w:rPr>
        <w:t>价值</w:t>
      </w:r>
      <w:r>
        <w:rPr>
          <w:rFonts w:hint="default" w:ascii="华文宋体" w:hAnsi="华文宋体" w:eastAsia="华文宋体" w:cs="华文宋体"/>
          <w:lang w:val="en-US" w:eastAsia="zh-Hans"/>
        </w:rPr>
        <w:t>和社会</w:t>
      </w:r>
      <w:r>
        <w:rPr>
          <w:rFonts w:hint="eastAsia" w:ascii="华文宋体" w:hAnsi="华文宋体" w:eastAsia="华文宋体" w:cs="华文宋体"/>
          <w:lang w:val="en-US" w:eastAsia="zh-Hans"/>
        </w:rPr>
        <w:t>价值</w:t>
      </w:r>
      <w:r>
        <w:rPr>
          <w:rFonts w:hint="default" w:ascii="华文宋体" w:hAnsi="华文宋体" w:eastAsia="华文宋体" w:cs="华文宋体"/>
          <w:lang w:val="en-US" w:eastAsia="zh-Hans"/>
        </w:rPr>
        <w:t>对移动互联网服务的付费意愿有</w:t>
      </w:r>
      <w:r>
        <w:rPr>
          <w:rFonts w:hint="eastAsia" w:ascii="华文宋体" w:hAnsi="华文宋体" w:eastAsia="华文宋体" w:cs="华文宋体"/>
          <w:lang w:val="en-US" w:eastAsia="zh-Hans"/>
        </w:rPr>
        <w:t>显著</w:t>
      </w:r>
      <w:r>
        <w:rPr>
          <w:rFonts w:hint="default" w:ascii="华文宋体" w:hAnsi="华文宋体" w:eastAsia="华文宋体" w:cs="华文宋体"/>
          <w:lang w:val="en-US" w:eastAsia="zh-Hans"/>
        </w:rPr>
        <w:t>影响</w:t>
      </w:r>
      <w:r>
        <w:rPr>
          <w:rFonts w:hint="default" w:ascii="华文宋体" w:hAnsi="华文宋体" w:eastAsia="华文宋体" w:cs="华文宋体"/>
          <w:lang w:eastAsia="zh-Hans"/>
        </w:rPr>
        <w:t>[3]</w:t>
      </w:r>
      <w:r>
        <w:rPr>
          <w:rFonts w:hint="default" w:ascii="华文宋体" w:hAnsi="华文宋体" w:eastAsia="华文宋体" w:cs="华文宋体"/>
          <w:lang w:val="en-US" w:eastAsia="zh-Hans"/>
        </w:rPr>
        <w:t>。因为随着服务价格逐渐下降，性能保持稳定，移动互联网用户更加重视情感价值和社会价值。</w:t>
      </w:r>
      <w:r>
        <w:rPr>
          <w:rFonts w:hint="eastAsia" w:ascii="华文宋体" w:hAnsi="华文宋体" w:eastAsia="华文宋体" w:cs="华文宋体"/>
          <w:lang w:val="en-US" w:eastAsia="zh-Hans"/>
        </w:rPr>
        <w:t>同样</w:t>
      </w:r>
      <w:r>
        <w:rPr>
          <w:rFonts w:hint="default" w:ascii="华文宋体" w:hAnsi="华文宋体" w:eastAsia="华文宋体" w:cs="华文宋体"/>
          <w:lang w:eastAsia="zh-Hans"/>
        </w:rPr>
        <w:t>，Hsu</w:t>
      </w:r>
      <w:r>
        <w:rPr>
          <w:rFonts w:hint="default" w:ascii="华文宋体" w:hAnsi="华文宋体" w:eastAsia="华文宋体" w:cs="华文宋体"/>
          <w:lang w:val="en-US" w:eastAsia="zh-Hans"/>
        </w:rPr>
        <w:t>与</w:t>
      </w:r>
      <w:r>
        <w:rPr>
          <w:rFonts w:hint="default" w:ascii="华文宋体" w:hAnsi="华文宋体" w:eastAsia="华文宋体" w:cs="华文宋体"/>
          <w:lang w:eastAsia="zh-Hans"/>
        </w:rPr>
        <w:t>Lin</w:t>
      </w:r>
      <w:r>
        <w:rPr>
          <w:rFonts w:hint="eastAsia" w:ascii="华文宋体" w:hAnsi="华文宋体" w:eastAsia="华文宋体" w:cs="华文宋体"/>
          <w:lang w:val="en-US" w:eastAsia="zh-Hans"/>
        </w:rPr>
        <w:t>的研究结论表明</w:t>
      </w:r>
      <w:r>
        <w:rPr>
          <w:rFonts w:hint="default" w:ascii="华文宋体" w:hAnsi="华文宋体" w:eastAsia="华文宋体" w:cs="华文宋体"/>
          <w:lang w:eastAsia="zh-Hans"/>
        </w:rPr>
        <w:t>，</w:t>
      </w:r>
      <w:r>
        <w:rPr>
          <w:rFonts w:hint="default" w:ascii="华文宋体" w:hAnsi="华文宋体" w:eastAsia="华文宋体" w:cs="华文宋体"/>
          <w:lang w:val="en-US" w:eastAsia="zh-Hans"/>
        </w:rPr>
        <w:t>在移动应用程序环境中，只有情感价值和价格对购买应用程序的意愿有直接的影响</w:t>
      </w:r>
      <w:r>
        <w:rPr>
          <w:rFonts w:hint="default" w:ascii="华文宋体" w:hAnsi="华文宋体" w:eastAsia="华文宋体" w:cs="华文宋体"/>
          <w:lang w:eastAsia="zh-Hans"/>
        </w:rPr>
        <w:t>[4]</w:t>
      </w:r>
      <w:r>
        <w:rPr>
          <w:rFonts w:hint="default" w:ascii="华文宋体" w:hAnsi="华文宋体" w:eastAsia="华文宋体" w:cs="华文宋体"/>
          <w:lang w:val="en-US"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因此</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基于感知价值的</w:t>
      </w:r>
      <w:r>
        <w:rPr>
          <w:rFonts w:hint="default" w:ascii="华文宋体" w:hAnsi="华文宋体" w:eastAsia="华文宋体" w:cs="华文宋体"/>
          <w:lang w:val="en-US" w:eastAsia="zh-Hans"/>
        </w:rPr>
        <w:t>PERVAL</w:t>
      </w:r>
      <w:r>
        <w:rPr>
          <w:rFonts w:hint="eastAsia" w:ascii="华文宋体" w:hAnsi="华文宋体" w:eastAsia="华文宋体" w:cs="华文宋体"/>
          <w:lang w:val="en-US" w:eastAsia="zh-Hans"/>
        </w:rPr>
        <w:t>模型和研究背景</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本研究主要关注情感</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社会</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质量和价格四个感知价值维度对故宫新文创产品数字消费意愿的影响</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并将四种维度定义如下</w:t>
      </w:r>
      <w:r>
        <w:rPr>
          <w:rFonts w:hint="default" w:ascii="华文宋体" w:hAnsi="华文宋体" w:eastAsia="华文宋体" w:cs="华文宋体"/>
          <w:lang w:eastAsia="zh-Hans"/>
        </w:rPr>
        <w:t>：（1）</w:t>
      </w:r>
      <w:r>
        <w:rPr>
          <w:rFonts w:hint="default" w:ascii="华文宋体" w:hAnsi="华文宋体" w:eastAsia="华文宋体" w:cs="华文宋体"/>
          <w:lang w:val="en-US" w:eastAsia="zh-Hans"/>
        </w:rPr>
        <w:t>情感价值是指从</w:t>
      </w:r>
      <w:r>
        <w:rPr>
          <w:rFonts w:hint="eastAsia" w:ascii="华文宋体" w:hAnsi="华文宋体" w:eastAsia="华文宋体" w:cs="华文宋体"/>
          <w:lang w:val="en-US" w:eastAsia="zh-Hans"/>
        </w:rPr>
        <w:t>对新文创产品</w:t>
      </w:r>
      <w:r>
        <w:rPr>
          <w:rFonts w:hint="default" w:ascii="华文宋体" w:hAnsi="华文宋体" w:eastAsia="华文宋体" w:cs="华文宋体"/>
          <w:lang w:val="en-US" w:eastAsia="zh-Hans"/>
        </w:rPr>
        <w:t>的感受或情感状态中衍生出来的效用</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被解释为审美和自我展示满足</w:t>
      </w:r>
      <w:r>
        <w:rPr>
          <w:rFonts w:hint="default" w:ascii="华文宋体" w:hAnsi="华文宋体" w:eastAsia="华文宋体" w:cs="华文宋体"/>
          <w:lang w:eastAsia="zh-Hans"/>
        </w:rPr>
        <w:t>；（2）社会价值被定义为从</w:t>
      </w:r>
      <w:r>
        <w:rPr>
          <w:rFonts w:hint="eastAsia" w:ascii="华文宋体" w:hAnsi="华文宋体" w:eastAsia="华文宋体" w:cs="华文宋体"/>
          <w:lang w:val="en-US" w:eastAsia="zh-Hans"/>
        </w:rPr>
        <w:t>新文创产品数字消费</w:t>
      </w:r>
      <w:r>
        <w:rPr>
          <w:rFonts w:hint="default" w:ascii="华文宋体" w:hAnsi="华文宋体" w:eastAsia="华文宋体" w:cs="华文宋体"/>
          <w:lang w:eastAsia="zh-Hans"/>
        </w:rPr>
        <w:t>中获得的效用，可以增强一个人的社会自我</w:t>
      </w:r>
      <w:r>
        <w:rPr>
          <w:rFonts w:hint="eastAsia" w:ascii="华文宋体" w:hAnsi="华文宋体" w:eastAsia="华文宋体" w:cs="华文宋体"/>
          <w:lang w:val="en-US" w:eastAsia="zh-Hans"/>
        </w:rPr>
        <w:t>感知</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被解释为文化认同</w:t>
      </w:r>
      <w:r>
        <w:rPr>
          <w:rFonts w:hint="default" w:ascii="华文宋体" w:hAnsi="华文宋体" w:eastAsia="华文宋体" w:cs="华文宋体"/>
          <w:lang w:eastAsia="zh-Hans"/>
        </w:rPr>
        <w:t>；（3）质量</w:t>
      </w:r>
      <w:r>
        <w:rPr>
          <w:rFonts w:hint="eastAsia" w:ascii="华文宋体" w:hAnsi="华文宋体" w:eastAsia="华文宋体" w:cs="华文宋体"/>
          <w:lang w:val="en-US" w:eastAsia="zh-Hans"/>
        </w:rPr>
        <w:t>价</w:t>
      </w:r>
      <w:r>
        <w:rPr>
          <w:rFonts w:hint="default" w:ascii="华文宋体" w:hAnsi="华文宋体" w:eastAsia="华文宋体" w:cs="华文宋体"/>
          <w:lang w:eastAsia="zh-Hans"/>
        </w:rPr>
        <w:t>值定义为从</w:t>
      </w:r>
      <w:r>
        <w:rPr>
          <w:rFonts w:hint="eastAsia" w:ascii="华文宋体" w:hAnsi="华文宋体" w:eastAsia="华文宋体" w:cs="华文宋体"/>
          <w:lang w:val="en-US" w:eastAsia="zh-Hans"/>
        </w:rPr>
        <w:t>新文创产品</w:t>
      </w:r>
      <w:r>
        <w:rPr>
          <w:rFonts w:hint="default" w:ascii="华文宋体" w:hAnsi="华文宋体" w:eastAsia="华文宋体" w:cs="华文宋体"/>
          <w:lang w:eastAsia="zh-Hans"/>
        </w:rPr>
        <w:t>的感知质量和预期性能中得出的效用，</w:t>
      </w:r>
      <w:r>
        <w:rPr>
          <w:rFonts w:hint="eastAsia" w:ascii="华文宋体" w:hAnsi="华文宋体" w:eastAsia="华文宋体" w:cs="华文宋体"/>
          <w:lang w:val="en-US" w:eastAsia="zh-Hans"/>
        </w:rPr>
        <w:t>被解释为产品功能设计</w:t>
      </w:r>
      <w:r>
        <w:rPr>
          <w:rFonts w:hint="default" w:ascii="华文宋体" w:hAnsi="华文宋体" w:eastAsia="华文宋体" w:cs="华文宋体"/>
          <w:lang w:eastAsia="zh-Hans"/>
        </w:rPr>
        <w:t>；（4）</w:t>
      </w:r>
      <w:r>
        <w:rPr>
          <w:rFonts w:hint="eastAsia" w:ascii="华文宋体" w:hAnsi="华文宋体" w:eastAsia="华文宋体" w:cs="华文宋体"/>
          <w:lang w:val="en-US" w:eastAsia="zh-Hans"/>
        </w:rPr>
        <w:t>价格被定义为对新文创产品数字消费的投入收益比的感知</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被解释为性价比</w:t>
      </w:r>
      <w:r>
        <w:rPr>
          <w:rFonts w:hint="default" w:ascii="华文宋体" w:hAnsi="华文宋体" w:eastAsia="华文宋体" w:cs="华文宋体"/>
          <w:lang w:eastAsia="zh-Hans"/>
        </w:rPr>
        <w:t>。</w:t>
      </w:r>
    </w:p>
    <w:p>
      <w:pPr>
        <w:keepNext w:val="0"/>
        <w:keepLines w:val="0"/>
        <w:pageBreakBefore w:val="0"/>
        <w:widowControl w:val="0"/>
        <w:numPr>
          <w:ilvl w:val="1"/>
          <w:numId w:val="1"/>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eastAsia" w:ascii="华文宋体" w:hAnsi="华文宋体" w:eastAsia="华文宋体" w:cs="华文宋体"/>
          <w:b/>
          <w:bCs/>
          <w:lang w:val="en-US" w:eastAsia="zh-Hans"/>
        </w:rPr>
        <w:t>文物语义解读模型与符号消费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博物馆新文创产品设计是运用符号提取和再凝练的方法</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通过对文物外在表征特点的提炼和对文物背后蕴含的文化象征的深度解读</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以创新的和现代的视角来将文物的表征美学和历史寓意呈现到消费者面前</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对新文创产品所蕴含的文物特点和文化符号的解读</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通常离不开对相关文物的各个语义维度的深入理解</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文物的语义维度解读包括文物的外在表征和隐性语义，即文物的能指与所指</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。外在表征关注的是文物的造型要素和技术要素</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囊括文物的造型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纹饰</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色彩和材质等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反映文物在语境下直接展示的内容和特征</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给予观赏者最直观的感受和体验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即文物的能指</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隐形语义则是指文物在特定语境下间接传递的内涵意义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是在文物外在物质层次之下所蕴含的文化意义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包括审美模式</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象征意义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民间典故和历史文化信息等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反映的是对于文物的深度理解</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即文物的所指</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文物的语义解读模型需将外在表征和隐形语义结合起来</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透过显性的外在表征理解文物背后的隐形语义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并以显性和隐性同步的方式传递文化符号</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因而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新文创品的消费通常与文化符号消费紧密相关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符号消费</w:t>
      </w:r>
      <w:r>
        <w:rPr>
          <w:rFonts w:hint="default" w:ascii="华文宋体" w:hAnsi="华文宋体" w:eastAsia="华文宋体" w:cs="华文宋体"/>
          <w:b w:val="0"/>
          <w:bCs w:val="0"/>
          <w:lang w:eastAsia="zh-Hans"/>
        </w:rPr>
        <w:t>一般是指消费者</w:t>
      </w:r>
      <w:r>
        <w:rPr>
          <w:rFonts w:hint="eastAsia" w:ascii="华文宋体" w:hAnsi="华文宋体" w:eastAsia="华文宋体" w:cs="华文宋体"/>
          <w:b w:val="0"/>
          <w:bCs w:val="0"/>
          <w:lang w:val="en-US" w:eastAsia="zh-Hans"/>
        </w:rPr>
        <w:t>将消费对象视为促进自我创造的媒介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w:t>
      </w:r>
      <w:r>
        <w:rPr>
          <w:rFonts w:hint="default" w:ascii="华文宋体" w:hAnsi="华文宋体" w:eastAsia="华文宋体" w:cs="华文宋体"/>
          <w:b w:val="0"/>
          <w:bCs w:val="0"/>
          <w:lang w:eastAsia="zh-Hans"/>
        </w:rPr>
        <w:t>使用产品所体现的</w:t>
      </w:r>
      <w:r>
        <w:rPr>
          <w:rFonts w:hint="eastAsia" w:ascii="华文宋体" w:hAnsi="华文宋体" w:eastAsia="华文宋体" w:cs="华文宋体"/>
          <w:b w:val="0"/>
          <w:bCs w:val="0"/>
          <w:lang w:val="en-US" w:eastAsia="zh-Hans"/>
        </w:rPr>
        <w:t>外在或内在</w:t>
      </w:r>
      <w:r>
        <w:rPr>
          <w:rFonts w:hint="default" w:ascii="华文宋体" w:hAnsi="华文宋体" w:eastAsia="华文宋体" w:cs="华文宋体"/>
          <w:b w:val="0"/>
          <w:bCs w:val="0"/>
          <w:lang w:eastAsia="zh-Hans"/>
        </w:rPr>
        <w:t>象征意义来建构、维持和表达自我</w:t>
      </w:r>
      <w:r>
        <w:rPr>
          <w:rFonts w:hint="eastAsia" w:ascii="华文宋体" w:hAnsi="华文宋体" w:eastAsia="华文宋体" w:cs="华文宋体"/>
          <w:b w:val="0"/>
          <w:bCs w:val="0"/>
          <w:lang w:val="en-US" w:eastAsia="zh-Hans"/>
        </w:rPr>
        <w:t>的消费方式</w:t>
      </w:r>
      <w:r>
        <w:rPr>
          <w:rFonts w:hint="eastAsia"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如</w:t>
      </w:r>
      <w:r>
        <w:rPr>
          <w:rFonts w:hint="default" w:ascii="华文宋体" w:hAnsi="华文宋体" w:eastAsia="华文宋体" w:cs="华文宋体"/>
          <w:b w:val="0"/>
          <w:bCs w:val="0"/>
          <w:lang w:eastAsia="zh-Hans"/>
        </w:rPr>
        <w:t>Belk</w:t>
      </w:r>
      <w:r>
        <w:rPr>
          <w:rFonts w:hint="eastAsia" w:ascii="华文宋体" w:hAnsi="华文宋体" w:eastAsia="华文宋体" w:cs="华文宋体"/>
          <w:b w:val="0"/>
          <w:bCs w:val="0"/>
          <w:lang w:val="en-US" w:eastAsia="zh-Hans"/>
        </w:rPr>
        <w:t>在其研究中指出符号消费可以在</w:t>
      </w:r>
      <w:r>
        <w:rPr>
          <w:rFonts w:hint="default" w:ascii="华文宋体" w:hAnsi="华文宋体" w:eastAsia="华文宋体" w:cs="华文宋体"/>
          <w:b w:val="0"/>
          <w:bCs w:val="0"/>
          <w:lang w:eastAsia="zh-Hans"/>
        </w:rPr>
        <w:t>创造自我</w:t>
      </w:r>
      <w:r>
        <w:rPr>
          <w:rFonts w:hint="eastAsia" w:ascii="华文宋体" w:hAnsi="华文宋体" w:eastAsia="华文宋体" w:cs="华文宋体"/>
          <w:b w:val="0"/>
          <w:bCs w:val="0"/>
          <w:lang w:val="en-US" w:eastAsia="zh-Hans"/>
        </w:rPr>
        <w:t>形象</w:t>
      </w:r>
      <w:r>
        <w:rPr>
          <w:rFonts w:hint="default" w:ascii="华文宋体" w:hAnsi="华文宋体" w:eastAsia="华文宋体" w:cs="华文宋体"/>
          <w:b w:val="0"/>
          <w:bCs w:val="0"/>
          <w:lang w:eastAsia="zh-Hans"/>
        </w:rPr>
        <w:t>、表达个人成就、</w:t>
      </w:r>
      <w:r>
        <w:rPr>
          <w:rFonts w:hint="eastAsia" w:ascii="华文宋体" w:hAnsi="华文宋体" w:eastAsia="华文宋体" w:cs="华文宋体"/>
          <w:b w:val="0"/>
          <w:bCs w:val="0"/>
          <w:lang w:val="en-US" w:eastAsia="zh-Hans"/>
        </w:rPr>
        <w:t>联系</w:t>
      </w:r>
      <w:r>
        <w:rPr>
          <w:rFonts w:hint="default" w:ascii="华文宋体" w:hAnsi="华文宋体" w:eastAsia="华文宋体" w:cs="华文宋体"/>
          <w:b w:val="0"/>
          <w:bCs w:val="0"/>
          <w:lang w:eastAsia="zh-Hans"/>
        </w:rPr>
        <w:t>人际关系、</w:t>
      </w:r>
      <w:r>
        <w:rPr>
          <w:rFonts w:hint="eastAsia" w:ascii="华文宋体" w:hAnsi="华文宋体" w:eastAsia="华文宋体" w:cs="华文宋体"/>
          <w:b w:val="0"/>
          <w:bCs w:val="0"/>
          <w:lang w:val="en-US" w:eastAsia="zh-Hans"/>
        </w:rPr>
        <w:t>展示</w:t>
      </w:r>
      <w:r>
        <w:rPr>
          <w:rFonts w:hint="default" w:ascii="华文宋体" w:hAnsi="华文宋体" w:eastAsia="华文宋体" w:cs="华文宋体"/>
          <w:b w:val="0"/>
          <w:bCs w:val="0"/>
          <w:lang w:eastAsia="zh-Hans"/>
        </w:rPr>
        <w:t>文化</w:t>
      </w:r>
      <w:r>
        <w:rPr>
          <w:rFonts w:hint="eastAsia" w:ascii="华文宋体" w:hAnsi="华文宋体" w:eastAsia="华文宋体" w:cs="华文宋体"/>
          <w:b w:val="0"/>
          <w:bCs w:val="0"/>
          <w:lang w:val="en-US" w:eastAsia="zh-Hans"/>
        </w:rPr>
        <w:t>底蕴</w:t>
      </w:r>
      <w:r>
        <w:rPr>
          <w:rFonts w:hint="default" w:ascii="华文宋体" w:hAnsi="华文宋体" w:eastAsia="华文宋体" w:cs="华文宋体"/>
          <w:b w:val="0"/>
          <w:bCs w:val="0"/>
          <w:lang w:eastAsia="zh-Hans"/>
        </w:rPr>
        <w:t>和社会地位</w:t>
      </w:r>
      <w:r>
        <w:rPr>
          <w:rFonts w:hint="eastAsia" w:ascii="华文宋体" w:hAnsi="华文宋体" w:eastAsia="华文宋体" w:cs="华文宋体"/>
          <w:b w:val="0"/>
          <w:bCs w:val="0"/>
          <w:lang w:val="en-US" w:eastAsia="zh-Hans"/>
        </w:rPr>
        <w:t>等</w:t>
      </w:r>
      <w:r>
        <w:rPr>
          <w:rFonts w:hint="default" w:ascii="华文宋体" w:hAnsi="华文宋体" w:eastAsia="华文宋体" w:cs="华文宋体"/>
          <w:b w:val="0"/>
          <w:bCs w:val="0"/>
          <w:lang w:eastAsia="zh-Hans"/>
        </w:rPr>
        <w:t>方面发挥重要作用[6]。</w:t>
      </w:r>
      <w:r>
        <w:rPr>
          <w:rFonts w:hint="eastAsia" w:ascii="华文宋体" w:hAnsi="华文宋体" w:eastAsia="华文宋体" w:cs="华文宋体"/>
          <w:b w:val="0"/>
          <w:bCs w:val="0"/>
          <w:lang w:val="en-US" w:eastAsia="zh-Hans"/>
        </w:rPr>
        <w:t>基于符号消费</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文化符号消费侧重于利用文化元素或文化内涵来完成消费者的自我认知与社会认知过程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通过对新文创产品的文化符号消费行为</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消费者展示了对于产品所蕴含的象征性符号的认同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并借由产品表达了自我的审美趋向</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文化理念</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以及历史价值观点</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default" w:ascii="华文宋体" w:hAnsi="华文宋体" w:eastAsia="华文宋体" w:cs="华文宋体"/>
          <w:b/>
          <w:bCs/>
          <w:lang w:eastAsia="zh-Hans"/>
        </w:rPr>
        <w:t xml:space="preserve">2 </w:t>
      </w:r>
      <w:r>
        <w:rPr>
          <w:rFonts w:hint="eastAsia" w:ascii="华文宋体" w:hAnsi="华文宋体" w:eastAsia="华文宋体" w:cs="华文宋体"/>
          <w:b/>
          <w:bCs/>
          <w:lang w:val="en-US" w:eastAsia="zh-Hans"/>
        </w:rPr>
        <w:t>研究过程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default" w:ascii="华文宋体" w:hAnsi="华文宋体" w:eastAsia="华文宋体" w:cs="华文宋体"/>
          <w:b/>
          <w:bCs/>
          <w:lang w:eastAsia="zh-Hans"/>
        </w:rPr>
        <w:t>2</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1 </w:t>
      </w:r>
      <w:r>
        <w:rPr>
          <w:rFonts w:hint="eastAsia" w:ascii="华文宋体" w:hAnsi="华文宋体" w:eastAsia="华文宋体" w:cs="华文宋体"/>
          <w:b/>
          <w:bCs/>
          <w:lang w:val="en-US" w:eastAsia="zh-Hans"/>
        </w:rPr>
        <w:t>研究设计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eastAsia="zh-Hans"/>
        </w:rPr>
      </w:pPr>
      <w:r>
        <w:rPr>
          <w:rFonts w:hint="eastAsia" w:ascii="华文宋体" w:hAnsi="华文宋体" w:eastAsia="华文宋体" w:cs="华文宋体"/>
          <w:b/>
          <w:bCs/>
          <w:lang w:val="en-US" w:eastAsia="zh-Hans"/>
        </w:rPr>
        <w:t>研究一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b w:val="0"/>
          <w:bCs w:val="0"/>
          <w:lang w:val="en-US" w:eastAsia="zh-Hans"/>
        </w:rPr>
        <w:t>基于</w:t>
      </w:r>
      <w:r>
        <w:rPr>
          <w:rFonts w:hint="eastAsia" w:ascii="华文宋体" w:hAnsi="华文宋体" w:eastAsia="华文宋体" w:cs="华文宋体"/>
          <w:lang w:val="en-US" w:eastAsia="zh-Hans"/>
        </w:rPr>
        <w:t>感知价值的</w:t>
      </w:r>
      <w:r>
        <w:rPr>
          <w:rFonts w:hint="default" w:ascii="华文宋体" w:hAnsi="华文宋体" w:eastAsia="华文宋体" w:cs="华文宋体"/>
          <w:lang w:val="en-US" w:eastAsia="zh-Hans"/>
        </w:rPr>
        <w:t>PERVAL</w:t>
      </w:r>
      <w:r>
        <w:rPr>
          <w:rFonts w:hint="eastAsia" w:ascii="华文宋体" w:hAnsi="华文宋体" w:eastAsia="华文宋体" w:cs="华文宋体"/>
          <w:lang w:val="en-US" w:eastAsia="zh-Hans"/>
        </w:rPr>
        <w:t>模型</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提出情感价值</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社会价值</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质量价值和价格对消费者新文创产品消费行为具有正向影响</w:t>
      </w:r>
      <w:r>
        <w:rPr>
          <w:rFonts w:hint="default" w:ascii="华文宋体" w:hAnsi="华文宋体" w:eastAsia="华文宋体" w:cs="华文宋体"/>
          <w:lang w:eastAsia="zh-Hans"/>
        </w:rPr>
        <w:t>[7]。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情感价值被解释为审美和自我展示满足</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已有研究结果表明</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文创产品的消费行为不仅受到产品原真性和功能性因素的影响</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还受到产品审美性因素的影响</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且符号消费在很大程度上是倾向于审美消费的</w:t>
      </w:r>
      <w:r>
        <w:rPr>
          <w:rFonts w:hint="default" w:ascii="华文宋体" w:hAnsi="华文宋体" w:eastAsia="华文宋体" w:cs="华文宋体"/>
          <w:lang w:eastAsia="zh-Hans"/>
        </w:rPr>
        <w:t>[8]</w:t>
      </w:r>
      <w:r>
        <w:rPr>
          <w:rFonts w:hint="eastAsia" w:ascii="华文宋体" w:hAnsi="华文宋体" w:eastAsia="华文宋体" w:cs="华文宋体"/>
          <w:lang w:eastAsia="zh-Hans"/>
        </w:rPr>
        <w:t>。</w:t>
      </w:r>
      <w:r>
        <w:rPr>
          <w:rFonts w:hint="eastAsia" w:ascii="华文宋体" w:hAnsi="华文宋体" w:eastAsia="华文宋体" w:cs="华文宋体"/>
          <w:lang w:val="en-US" w:eastAsia="zh-Hans"/>
        </w:rPr>
        <w:t>因此提出研究假设</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H1：</w:t>
      </w:r>
      <w:r>
        <w:rPr>
          <w:rFonts w:hint="eastAsia" w:ascii="华文宋体" w:hAnsi="华文宋体" w:eastAsia="华文宋体" w:cs="华文宋体"/>
          <w:lang w:val="en-US" w:eastAsia="zh-Hans"/>
        </w:rPr>
        <w:t>审美体验会正向影响消费者对新文创产品的消费意愿</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自我</w:t>
      </w:r>
      <w:r>
        <w:rPr>
          <w:rFonts w:hint="eastAsia" w:ascii="华文宋体" w:hAnsi="华文宋体" w:eastAsia="华文宋体" w:cs="华文宋体"/>
          <w:lang w:val="en-US" w:eastAsia="zh-Hans"/>
        </w:rPr>
        <w:t>展示</w:t>
      </w:r>
      <w:r>
        <w:rPr>
          <w:rFonts w:hint="default" w:ascii="华文宋体" w:hAnsi="华文宋体" w:eastAsia="华文宋体" w:cs="华文宋体"/>
          <w:lang w:eastAsia="zh-Hans"/>
        </w:rPr>
        <w:t>是作为一种身份和一种社会表现而建立的，</w:t>
      </w:r>
      <w:r>
        <w:rPr>
          <w:rFonts w:hint="eastAsia" w:ascii="华文宋体" w:hAnsi="华文宋体" w:eastAsia="华文宋体" w:cs="华文宋体"/>
          <w:lang w:val="en-US" w:eastAsia="zh-Hans"/>
        </w:rPr>
        <w:t>通过自我展示</w:t>
      </w:r>
      <w:r>
        <w:rPr>
          <w:rFonts w:hint="default" w:ascii="华文宋体" w:hAnsi="华文宋体" w:eastAsia="华文宋体" w:cs="华文宋体"/>
          <w:lang w:eastAsia="zh-Hans"/>
        </w:rPr>
        <w:t>人们可以在社交环境中感受到更多的自我</w:t>
      </w:r>
      <w:r>
        <w:rPr>
          <w:rFonts w:hint="eastAsia" w:ascii="华文宋体" w:hAnsi="华文宋体" w:eastAsia="华文宋体" w:cs="华文宋体"/>
          <w:lang w:val="en-US" w:eastAsia="zh-Hans"/>
        </w:rPr>
        <w:t>保障</w:t>
      </w:r>
      <w:r>
        <w:rPr>
          <w:rFonts w:hint="default" w:ascii="华文宋体" w:hAnsi="华文宋体" w:eastAsia="华文宋体" w:cs="华文宋体"/>
          <w:lang w:eastAsia="zh-Hans"/>
        </w:rPr>
        <w:t>和群体尊重[9]。</w:t>
      </w:r>
      <w:r>
        <w:rPr>
          <w:rFonts w:hint="eastAsia" w:ascii="华文宋体" w:hAnsi="华文宋体" w:eastAsia="华文宋体" w:cs="华文宋体"/>
          <w:lang w:val="en-US" w:eastAsia="zh-Hans"/>
        </w:rPr>
        <w:t>消费者通过对新文创产品及其代表的文化符号的消费</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完成了自我概念与文化理念的建构和展示</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因此提出研究假设</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H2：</w:t>
      </w:r>
      <w:r>
        <w:rPr>
          <w:rFonts w:hint="eastAsia" w:ascii="华文宋体" w:hAnsi="华文宋体" w:eastAsia="华文宋体" w:cs="华文宋体"/>
          <w:lang w:val="en-US" w:eastAsia="zh-Hans"/>
        </w:rPr>
        <w:t>自我展示满足程度会正向影响消费者对新文创产品的消费意愿</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社会价值被解释为文化认同</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新文创产品是对文化的再生产和再呈现</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因而新文创产品天然携带文化基因</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并通过消费行为完成对消费者的文化传播</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构成一种文化循环</w:t>
      </w:r>
      <w:r>
        <w:rPr>
          <w:rFonts w:hint="default" w:ascii="华文宋体" w:hAnsi="华文宋体" w:eastAsia="华文宋体" w:cs="华文宋体"/>
          <w:lang w:eastAsia="zh-Hans"/>
        </w:rPr>
        <w:t>[10]</w:t>
      </w:r>
      <w:r>
        <w:rPr>
          <w:rFonts w:hint="eastAsia" w:ascii="华文宋体" w:hAnsi="华文宋体" w:eastAsia="华文宋体" w:cs="华文宋体"/>
          <w:lang w:eastAsia="zh-Hans"/>
        </w:rPr>
        <w:t>。</w:t>
      </w:r>
      <w:r>
        <w:rPr>
          <w:rFonts w:hint="eastAsia" w:ascii="华文宋体" w:hAnsi="华文宋体" w:eastAsia="华文宋体" w:cs="华文宋体"/>
          <w:lang w:val="en-US" w:eastAsia="zh-Hans"/>
        </w:rPr>
        <w:t>对新文创产品携带的文化基因的认同会有效增加消费者的购买意愿</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因此提出研究假设</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H3：</w:t>
      </w:r>
      <w:r>
        <w:rPr>
          <w:rFonts w:hint="eastAsia" w:ascii="华文宋体" w:hAnsi="华文宋体" w:eastAsia="华文宋体" w:cs="华文宋体"/>
          <w:lang w:val="en-US" w:eastAsia="zh-Hans"/>
        </w:rPr>
        <w:t>文化认同会正向影响消费者对新文创产品的消费意愿</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质量价值被解释为产品功能设计</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产品功能设计通常反映产品能够满足消费者使用或功利需求方面的属性</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并直接影响消费者的消费意愿</w:t>
      </w:r>
      <w:r>
        <w:rPr>
          <w:rFonts w:hint="default" w:ascii="华文宋体" w:hAnsi="华文宋体" w:eastAsia="华文宋体" w:cs="华文宋体"/>
          <w:lang w:eastAsia="zh-Hans"/>
        </w:rPr>
        <w:t>[11]</w:t>
      </w:r>
      <w:r>
        <w:rPr>
          <w:rFonts w:hint="eastAsia" w:ascii="华文宋体" w:hAnsi="华文宋体" w:eastAsia="华文宋体" w:cs="华文宋体"/>
          <w:lang w:eastAsia="zh-Hans"/>
        </w:rPr>
        <w:t>。</w:t>
      </w:r>
      <w:r>
        <w:rPr>
          <w:rFonts w:hint="eastAsia" w:ascii="华文宋体" w:hAnsi="华文宋体" w:eastAsia="华文宋体" w:cs="华文宋体"/>
          <w:lang w:val="en-US" w:eastAsia="zh-Hans"/>
        </w:rPr>
        <w:t>因此提出研究假设</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H4：</w:t>
      </w:r>
      <w:r>
        <w:rPr>
          <w:rFonts w:hint="eastAsia" w:ascii="华文宋体" w:hAnsi="华文宋体" w:eastAsia="华文宋体" w:cs="华文宋体"/>
          <w:lang w:val="en-US" w:eastAsia="zh-Hans"/>
        </w:rPr>
        <w:t>产品设计会正向影响消费者对新文创产品的消费意愿</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价格被解释为性价比</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性价比</w:t>
      </w:r>
      <w:r>
        <w:rPr>
          <w:rFonts w:hint="default" w:ascii="华文宋体" w:hAnsi="华文宋体" w:eastAsia="华文宋体" w:cs="华文宋体"/>
          <w:lang w:eastAsia="zh-Hans"/>
        </w:rPr>
        <w:t>可以通过增加</w:t>
      </w:r>
      <w:r>
        <w:rPr>
          <w:rFonts w:hint="eastAsia" w:ascii="华文宋体" w:hAnsi="华文宋体" w:eastAsia="华文宋体" w:cs="华文宋体"/>
          <w:lang w:val="en-US" w:eastAsia="zh-Hans"/>
        </w:rPr>
        <w:t>收益</w:t>
      </w:r>
      <w:r>
        <w:rPr>
          <w:rFonts w:hint="default" w:ascii="华文宋体" w:hAnsi="华文宋体" w:eastAsia="华文宋体" w:cs="华文宋体"/>
          <w:lang w:eastAsia="zh-Hans"/>
        </w:rPr>
        <w:t>或减少</w:t>
      </w:r>
      <w:r>
        <w:rPr>
          <w:rFonts w:hint="eastAsia" w:ascii="华文宋体" w:hAnsi="华文宋体" w:eastAsia="华文宋体" w:cs="华文宋体"/>
          <w:lang w:val="en-US" w:eastAsia="zh-Hans"/>
        </w:rPr>
        <w:t>投入</w:t>
      </w:r>
      <w:r>
        <w:rPr>
          <w:rFonts w:hint="default" w:ascii="华文宋体" w:hAnsi="华文宋体" w:eastAsia="华文宋体" w:cs="华文宋体"/>
          <w:lang w:eastAsia="zh-Hans"/>
        </w:rPr>
        <w:t>来增加。</w:t>
      </w:r>
      <w:r>
        <w:rPr>
          <w:rFonts w:hint="eastAsia" w:ascii="华文宋体" w:hAnsi="华文宋体" w:eastAsia="华文宋体" w:cs="华文宋体"/>
          <w:lang w:val="en-US" w:eastAsia="zh-Hans"/>
        </w:rPr>
        <w:t>有学者的研究表明好的性价比会显著影响消费者对产品的积极态度与消费意愿</w:t>
      </w:r>
      <w:r>
        <w:rPr>
          <w:rFonts w:hint="default" w:ascii="华文宋体" w:hAnsi="华文宋体" w:eastAsia="华文宋体" w:cs="华文宋体"/>
          <w:lang w:eastAsia="zh-Hans"/>
        </w:rPr>
        <w:t>[12]</w:t>
      </w:r>
      <w:r>
        <w:rPr>
          <w:rFonts w:hint="eastAsia" w:ascii="华文宋体" w:hAnsi="华文宋体" w:eastAsia="华文宋体" w:cs="华文宋体"/>
          <w:lang w:val="en-US" w:eastAsia="zh-Hans"/>
        </w:rPr>
        <w:t>。因此提出研究假设</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H5：</w:t>
      </w:r>
      <w:r>
        <w:rPr>
          <w:rFonts w:hint="eastAsia" w:ascii="华文宋体" w:hAnsi="华文宋体" w:eastAsia="华文宋体" w:cs="华文宋体"/>
          <w:lang w:val="en-US" w:eastAsia="zh-Hans"/>
        </w:rPr>
        <w:t>性价比会正向影响消费者对新文创产品的消费意愿</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根据上述的研究假设</w:t>
      </w:r>
      <w:r>
        <w:rPr>
          <w:rFonts w:hint="default" w:ascii="华文宋体" w:hAnsi="华文宋体" w:eastAsia="华文宋体" w:cs="华文宋体"/>
          <w:lang w:eastAsia="zh-Hans"/>
        </w:rPr>
        <w:t>设计</w:t>
      </w:r>
      <w:r>
        <w:rPr>
          <w:rFonts w:hint="eastAsia" w:ascii="华文宋体" w:hAnsi="华文宋体" w:eastAsia="华文宋体" w:cs="华文宋体"/>
          <w:lang w:val="en-US" w:eastAsia="zh-Hans"/>
        </w:rPr>
        <w:t>了</w:t>
      </w:r>
      <w:r>
        <w:rPr>
          <w:rFonts w:hint="default" w:ascii="华文宋体" w:hAnsi="华文宋体" w:eastAsia="华文宋体" w:cs="华文宋体"/>
          <w:lang w:eastAsia="zh-Hans"/>
        </w:rPr>
        <w:t>一个研究模型</w:t>
      </w:r>
      <w:r>
        <w:rPr>
          <w:rFonts w:hint="eastAsia" w:ascii="华文宋体" w:hAnsi="华文宋体" w:eastAsia="华文宋体" w:cs="华文宋体"/>
          <w:lang w:val="en-US" w:eastAsia="zh-Hans"/>
        </w:rPr>
        <w:t>如下</w:t>
      </w:r>
      <w:r>
        <w:rPr>
          <w:rFonts w:hint="default" w:ascii="华文宋体" w:hAnsi="华文宋体" w:eastAsia="华文宋体" w:cs="华文宋体"/>
          <w:lang w:eastAsia="zh-Hans"/>
        </w:rPr>
        <w:t>，以检验结构之间的相互关系：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drawing>
          <wp:inline distT="0" distB="0" distL="114300" distR="114300">
            <wp:extent cx="2584450" cy="2662555"/>
            <wp:effectExtent l="0" t="0" r="6350" b="4445"/>
            <wp:docPr id="1" name="图片 1" descr="研究一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研究一模型"/>
                    <pic:cNvPicPr>
                      <a:picLocks noChangeAspect="1"/>
                    </pic:cNvPicPr>
                  </pic:nvPicPr>
                  <pic:blipFill>
                    <a:blip r:embed="rId4"/>
                    <a:stretch>
                      <a:fillRect/>
                    </a:stretch>
                  </pic:blipFill>
                  <pic:spPr>
                    <a:xfrm>
                      <a:off x="0" y="0"/>
                      <a:ext cx="2584450" cy="266255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eastAsia" w:ascii="华文宋体" w:hAnsi="华文宋体" w:eastAsia="华文宋体" w:cs="华文宋体"/>
          <w:b/>
          <w:bCs/>
          <w:lang w:val="en-US" w:eastAsia="zh-Hans"/>
        </w:rPr>
        <w:t>研究二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lang w:eastAsia="zh-Hans"/>
        </w:rPr>
      </w:pPr>
      <w:r>
        <w:rPr>
          <w:rFonts w:hint="eastAsia" w:ascii="华文宋体" w:hAnsi="华文宋体" w:eastAsia="华文宋体" w:cs="华文宋体"/>
          <w:lang w:val="en-US" w:eastAsia="zh-Hans"/>
        </w:rPr>
        <w:t>新文创产品的消费行为与文化符号消费的需求紧密相连</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本文基于文物语义解读模型</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将新文创产品的文化符号区分为外在表征和隐形语义两类</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以研究消费者对于不同类型文化符号的倾向程度</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基于语义解读模型提出的研究模型如下</w:t>
      </w:r>
      <w:r>
        <w:rPr>
          <w:rFonts w:hint="default" w:ascii="华文宋体" w:hAnsi="华文宋体" w:eastAsia="华文宋体" w:cs="华文宋体"/>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drawing>
          <wp:inline distT="0" distB="0" distL="114300" distR="114300">
            <wp:extent cx="2848610" cy="2504440"/>
            <wp:effectExtent l="0" t="0" r="21590" b="10160"/>
            <wp:docPr id="2" name="图片 2" descr="语义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语义模型"/>
                    <pic:cNvPicPr>
                      <a:picLocks noChangeAspect="1"/>
                    </pic:cNvPicPr>
                  </pic:nvPicPr>
                  <pic:blipFill>
                    <a:blip r:embed="rId5"/>
                    <a:stretch>
                      <a:fillRect/>
                    </a:stretch>
                  </pic:blipFill>
                  <pic:spPr>
                    <a:xfrm>
                      <a:off x="0" y="0"/>
                      <a:ext cx="2848610" cy="250444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default" w:ascii="华文宋体" w:hAnsi="华文宋体" w:eastAsia="华文宋体" w:cs="华文宋体"/>
          <w:b/>
          <w:bCs/>
          <w:lang w:eastAsia="zh-Hans"/>
        </w:rPr>
        <w:t>2</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2 </w:t>
      </w:r>
      <w:r>
        <w:rPr>
          <w:rFonts w:hint="eastAsia" w:ascii="华文宋体" w:hAnsi="华文宋体" w:eastAsia="华文宋体" w:cs="华文宋体"/>
          <w:b/>
          <w:bCs/>
          <w:lang w:val="en-US" w:eastAsia="zh-Hans"/>
        </w:rPr>
        <w:t>研究方法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本研究采取调查问卷的研究方式</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Hans"/>
        </w:rPr>
        <w:t>研究一共包括</w:t>
      </w:r>
      <w:r>
        <w:rPr>
          <w:rFonts w:hint="default" w:ascii="华文宋体" w:hAnsi="华文宋体" w:eastAsia="华文宋体" w:cs="华文宋体"/>
          <w:b w:val="0"/>
          <w:bCs w:val="0"/>
          <w:lang w:eastAsia="zh-Hans"/>
        </w:rPr>
        <w:t>6</w:t>
      </w:r>
      <w:r>
        <w:rPr>
          <w:rFonts w:hint="eastAsia" w:ascii="华文宋体" w:hAnsi="华文宋体" w:eastAsia="华文宋体" w:cs="华文宋体"/>
          <w:b w:val="0"/>
          <w:bCs w:val="0"/>
          <w:lang w:val="en-US" w:eastAsia="zh-Hans"/>
        </w:rPr>
        <w:t>个调查变量</w:t>
      </w:r>
      <w:r>
        <w:rPr>
          <w:rFonts w:hint="default" w:ascii="华文宋体" w:hAnsi="华文宋体" w:eastAsia="华文宋体" w:cs="华文宋体"/>
          <w:b w:val="0"/>
          <w:bCs w:val="0"/>
          <w:lang w:eastAsia="zh-Hans"/>
        </w:rPr>
        <w:t>，18</w:t>
      </w:r>
      <w:r>
        <w:rPr>
          <w:rFonts w:hint="eastAsia" w:ascii="华文宋体" w:hAnsi="华文宋体" w:eastAsia="华文宋体" w:cs="华文宋体"/>
          <w:b w:val="0"/>
          <w:bCs w:val="0"/>
          <w:lang w:val="en-US" w:eastAsia="zh-Hans"/>
        </w:rPr>
        <w:t>个题项</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分别在使用成熟量表的基础上作出适当修改</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以适应本研究的研究背景</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量表使用</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个度量的李克特量表</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度量从“非常不同意”到“非常同意”</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具体变量定义和题项见表</w:t>
      </w:r>
      <w:r>
        <w:rPr>
          <w:rFonts w:hint="default" w:ascii="华文宋体" w:hAnsi="华文宋体" w:eastAsia="华文宋体" w:cs="华文宋体"/>
          <w:b w:val="0"/>
          <w:bCs w:val="0"/>
          <w:lang w:eastAsia="zh-Hans"/>
        </w:rPr>
        <w:t>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Hans"/>
        </w:rPr>
        <w:t>表</w:t>
      </w:r>
      <w:r>
        <w:rPr>
          <w:rFonts w:hint="default" w:ascii="华文宋体" w:hAnsi="华文宋体" w:eastAsia="华文宋体" w:cs="华文宋体"/>
          <w:b w:val="0"/>
          <w:bCs w:val="0"/>
          <w:lang w:eastAsia="zh-Hans"/>
        </w:rPr>
        <w:t xml:space="preserve">1 </w:t>
      </w:r>
      <w:r>
        <w:rPr>
          <w:rFonts w:hint="eastAsia" w:ascii="华文宋体" w:hAnsi="华文宋体" w:eastAsia="华文宋体" w:cs="华文宋体"/>
          <w:b w:val="0"/>
          <w:bCs w:val="0"/>
          <w:lang w:val="en-US" w:eastAsia="zh-Hans"/>
        </w:rPr>
        <w:t>变量定义</w:t>
      </w:r>
    </w:p>
    <w:tbl>
      <w:tblPr>
        <w:tblStyle w:val="3"/>
        <w:tblpPr w:leftFromText="180" w:rightFromText="180" w:vertAnchor="text" w:horzAnchor="page" w:tblpX="1896" w:tblpY="298"/>
        <w:tblOverlap w:val="never"/>
        <w:tblW w:w="895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601"/>
        <w:gridCol w:w="5600"/>
        <w:gridCol w:w="1749"/>
      </w:tblGrid>
      <w:tr>
        <w:trPr>
          <w:trHeight w:val="452" w:hRule="atLeast"/>
        </w:trPr>
        <w:tc>
          <w:tcPr>
            <w:tcW w:w="1601" w:type="dxa"/>
            <w:tcBorders>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结构变量</w:t>
            </w:r>
          </w:p>
        </w:tc>
        <w:tc>
          <w:tcPr>
            <w:tcW w:w="5600" w:type="dxa"/>
            <w:tcBorders>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观测指标</w:t>
            </w:r>
          </w:p>
        </w:tc>
        <w:tc>
          <w:tcPr>
            <w:tcW w:w="1749" w:type="dxa"/>
            <w:tcBorders>
              <w:left w:val="single" w:color="auto" w:sz="4" w:space="0"/>
              <w:bottom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来源</w:t>
            </w:r>
          </w:p>
        </w:tc>
      </w:tr>
      <w:tr>
        <w:tc>
          <w:tcPr>
            <w:tcW w:w="1601" w:type="dxa"/>
            <w:tcBorders>
              <w:top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审美体验</w:t>
            </w:r>
          </w:p>
        </w:tc>
        <w:tc>
          <w:tcPr>
            <w:tcW w:w="5600" w:type="dxa"/>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此款新文创产品很漂亮</w:t>
            </w:r>
            <w:r>
              <w:rPr>
                <w:rFonts w:hint="default" w:ascii="华文宋体" w:hAnsi="华文宋体" w:eastAsia="华文宋体" w:cs="华文宋体"/>
                <w:b w:val="0"/>
                <w:bCs w:val="0"/>
                <w:vertAlign w:val="baseline"/>
                <w:lang w:eastAsia="zh-Hans"/>
              </w:rPr>
              <w:t>。</w:t>
            </w:r>
          </w:p>
        </w:tc>
        <w:tc>
          <w:tcPr>
            <w:tcW w:w="1749" w:type="dxa"/>
            <w:vMerge w:val="restart"/>
            <w:tcBorders>
              <w:top w:val="single" w:color="auto" w:sz="4" w:space="0"/>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default" w:ascii="华文宋体" w:hAnsi="华文宋体" w:eastAsia="华文宋体" w:cs="华文宋体"/>
                <w:b w:val="0"/>
                <w:bCs w:val="0"/>
                <w:vertAlign w:val="baseline"/>
                <w:lang w:eastAsia="zh-Hans"/>
              </w:rPr>
              <w:t>Homburg（2015）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default" w:ascii="华文宋体" w:hAnsi="华文宋体" w:eastAsia="华文宋体" w:cs="华文宋体"/>
                <w:b w:val="0"/>
                <w:bCs w:val="0"/>
                <w:vertAlign w:val="baseline"/>
                <w:lang w:eastAsia="zh-Hans"/>
              </w:rPr>
              <w:t>[13]</w:t>
            </w:r>
          </w:p>
        </w:tc>
      </w:tr>
      <w:tr>
        <w:tc>
          <w:tcPr>
            <w:tcW w:w="1601" w:type="dxa"/>
            <w:tcBorders>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此款新文创产品很独特</w:t>
            </w:r>
            <w:r>
              <w:rPr>
                <w:rFonts w:hint="default" w:ascii="华文宋体" w:hAnsi="华文宋体" w:eastAsia="华文宋体" w:cs="华文宋体"/>
                <w:b w:val="0"/>
                <w:bCs w:val="0"/>
                <w:vertAlign w:val="baseline"/>
                <w:lang w:eastAsia="zh-Hans"/>
              </w:rPr>
              <w:t>，</w:t>
            </w:r>
            <w:r>
              <w:rPr>
                <w:rFonts w:hint="eastAsia" w:ascii="华文宋体" w:hAnsi="华文宋体" w:eastAsia="华文宋体" w:cs="华文宋体"/>
                <w:b w:val="0"/>
                <w:bCs w:val="0"/>
                <w:vertAlign w:val="baseline"/>
                <w:lang w:val="en-US" w:eastAsia="zh-Hans"/>
              </w:rPr>
              <w:t>是与众不同的</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此款新文创产品很具有吸引力</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bottom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top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自我展示满足</w:t>
            </w:r>
          </w:p>
        </w:tc>
        <w:tc>
          <w:tcPr>
            <w:tcW w:w="5600" w:type="dxa"/>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通过这款新文创产品</w:t>
            </w:r>
            <w:r>
              <w:rPr>
                <w:rFonts w:hint="default" w:ascii="华文宋体" w:hAnsi="华文宋体" w:eastAsia="华文宋体" w:cs="华文宋体"/>
                <w:b w:val="0"/>
                <w:bCs w:val="0"/>
                <w:vertAlign w:val="baseline"/>
                <w:lang w:eastAsia="zh-Hans"/>
              </w:rPr>
              <w:t>，</w:t>
            </w:r>
            <w:r>
              <w:rPr>
                <w:rFonts w:hint="eastAsia" w:ascii="华文宋体" w:hAnsi="华文宋体" w:eastAsia="华文宋体" w:cs="华文宋体"/>
                <w:b w:val="0"/>
                <w:bCs w:val="0"/>
                <w:vertAlign w:val="baseline"/>
                <w:lang w:val="en-US" w:eastAsia="zh-Hans"/>
              </w:rPr>
              <w:t>我可以向别人展示我是什么样的人</w:t>
            </w:r>
            <w:r>
              <w:rPr>
                <w:rFonts w:hint="default" w:ascii="华文宋体" w:hAnsi="华文宋体" w:eastAsia="华文宋体" w:cs="华文宋体"/>
                <w:b w:val="0"/>
                <w:bCs w:val="0"/>
                <w:vertAlign w:val="baseline"/>
                <w:lang w:eastAsia="zh-Hans"/>
              </w:rPr>
              <w:t>。</w:t>
            </w:r>
          </w:p>
        </w:tc>
        <w:tc>
          <w:tcPr>
            <w:tcW w:w="1749" w:type="dxa"/>
            <w:vMerge w:val="restart"/>
            <w:tcBorders>
              <w:top w:val="single" w:color="auto" w:sz="4" w:space="0"/>
              <w:lef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p>
            <w:pPr>
              <w:bidi w:val="0"/>
              <w:jc w:val="center"/>
              <w:rPr>
                <w:rFonts w:hint="default" w:asciiTheme="minorHAnsi" w:hAnsiTheme="minorHAnsi" w:eastAsiaTheme="minorEastAsia" w:cstheme="minorBidi"/>
                <w:kern w:val="2"/>
                <w:sz w:val="21"/>
                <w:szCs w:val="22"/>
                <w:lang w:eastAsia="zh-Hans" w:bidi="ar-SA"/>
              </w:rPr>
            </w:pPr>
            <w:r>
              <w:rPr>
                <w:rFonts w:hint="default" w:ascii="华文宋体" w:hAnsi="华文宋体" w:eastAsia="华文宋体" w:cs="华文宋体"/>
                <w:b w:val="0"/>
                <w:bCs w:val="0"/>
                <w:vertAlign w:val="baseline"/>
                <w:lang w:eastAsia="zh-Hans"/>
              </w:rPr>
              <w:t>Jahn</w:t>
            </w:r>
            <w:r>
              <w:rPr>
                <w:rFonts w:hint="eastAsia" w:ascii="华文宋体" w:hAnsi="华文宋体" w:eastAsia="华文宋体" w:cs="华文宋体"/>
                <w:b w:val="0"/>
                <w:bCs w:val="0"/>
                <w:vertAlign w:val="baseline"/>
                <w:lang w:val="en-US" w:eastAsia="zh-Hans"/>
              </w:rPr>
              <w:t>和</w:t>
            </w:r>
            <w:r>
              <w:rPr>
                <w:rFonts w:hint="default" w:ascii="华文宋体" w:hAnsi="华文宋体" w:eastAsia="华文宋体" w:cs="华文宋体"/>
                <w:b w:val="0"/>
                <w:bCs w:val="0"/>
                <w:vertAlign w:val="baseline"/>
                <w:lang w:eastAsia="zh-Hans"/>
              </w:rPr>
              <w:t>Kunz（2012）[14]</w:t>
            </w:r>
          </w:p>
        </w:tc>
      </w:tr>
      <w:tr>
        <w:tc>
          <w:tcPr>
            <w:tcW w:w="1601" w:type="dxa"/>
            <w:tcBorders>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通过这款新文创产品</w:t>
            </w:r>
            <w:r>
              <w:rPr>
                <w:rFonts w:hint="default" w:ascii="华文宋体" w:hAnsi="华文宋体" w:eastAsia="华文宋体" w:cs="华文宋体"/>
                <w:b w:val="0"/>
                <w:bCs w:val="0"/>
                <w:vertAlign w:val="baseline"/>
                <w:lang w:eastAsia="zh-Hans"/>
              </w:rPr>
              <w:t>，</w:t>
            </w:r>
            <w:r>
              <w:rPr>
                <w:rFonts w:hint="eastAsia" w:ascii="华文宋体" w:hAnsi="华文宋体" w:eastAsia="华文宋体" w:cs="华文宋体"/>
                <w:b w:val="0"/>
                <w:bCs w:val="0"/>
                <w:vertAlign w:val="baseline"/>
                <w:lang w:val="en-US" w:eastAsia="zh-Hans"/>
              </w:rPr>
              <w:t>我可以给别人留下好印象</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通过这款新文创产品</w:t>
            </w:r>
            <w:r>
              <w:rPr>
                <w:rFonts w:hint="default" w:ascii="华文宋体" w:hAnsi="华文宋体" w:eastAsia="华文宋体" w:cs="华文宋体"/>
                <w:b w:val="0"/>
                <w:bCs w:val="0"/>
                <w:vertAlign w:val="baseline"/>
                <w:lang w:eastAsia="zh-Hans"/>
              </w:rPr>
              <w:t>，</w:t>
            </w:r>
            <w:r>
              <w:rPr>
                <w:rFonts w:hint="eastAsia" w:ascii="华文宋体" w:hAnsi="华文宋体" w:eastAsia="华文宋体" w:cs="华文宋体"/>
                <w:b w:val="0"/>
                <w:bCs w:val="0"/>
                <w:vertAlign w:val="baseline"/>
                <w:lang w:val="en-US" w:eastAsia="zh-Hans"/>
              </w:rPr>
              <w:t>我可以给别人展示我的文化观点</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bottom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top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文化认同</w:t>
            </w:r>
          </w:p>
        </w:tc>
        <w:tc>
          <w:tcPr>
            <w:tcW w:w="5600" w:type="dxa"/>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我感到与中华文化联系紧密</w:t>
            </w:r>
            <w:r>
              <w:rPr>
                <w:rFonts w:hint="default" w:ascii="华文宋体" w:hAnsi="华文宋体" w:eastAsia="华文宋体" w:cs="华文宋体"/>
                <w:b w:val="0"/>
                <w:bCs w:val="0"/>
                <w:vertAlign w:val="baseline"/>
                <w:lang w:eastAsia="zh-Hans"/>
              </w:rPr>
              <w:t>。</w:t>
            </w:r>
          </w:p>
        </w:tc>
        <w:tc>
          <w:tcPr>
            <w:tcW w:w="1749" w:type="dxa"/>
            <w:vMerge w:val="restart"/>
            <w:tcBorders>
              <w:top w:val="single" w:color="auto" w:sz="4" w:space="0"/>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default" w:ascii="华文宋体" w:hAnsi="华文宋体" w:eastAsia="华文宋体" w:cs="华文宋体"/>
                <w:b w:val="0"/>
                <w:bCs w:val="0"/>
                <w:vertAlign w:val="baseline"/>
                <w:lang w:eastAsia="zh-Hans"/>
              </w:rPr>
              <w:t>Leach et al. （2008）[15]</w:t>
            </w:r>
          </w:p>
        </w:tc>
      </w:tr>
      <w:tr>
        <w:tc>
          <w:tcPr>
            <w:tcW w:w="1601" w:type="dxa"/>
            <w:tcBorders>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我认为我是中华文化群体中的一员</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我为中华文化而感到自豪</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bottom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top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产品功能设计</w:t>
            </w:r>
          </w:p>
        </w:tc>
        <w:tc>
          <w:tcPr>
            <w:tcW w:w="5600" w:type="dxa"/>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我对此款新文创产品的颜色和材质感到满意</w:t>
            </w:r>
            <w:r>
              <w:rPr>
                <w:rFonts w:hint="default" w:ascii="华文宋体" w:hAnsi="华文宋体" w:eastAsia="华文宋体" w:cs="华文宋体"/>
                <w:b w:val="0"/>
                <w:bCs w:val="0"/>
                <w:vertAlign w:val="baseline"/>
                <w:lang w:eastAsia="zh-Hans"/>
              </w:rPr>
              <w:t>。</w:t>
            </w:r>
          </w:p>
        </w:tc>
        <w:tc>
          <w:tcPr>
            <w:tcW w:w="1749" w:type="dxa"/>
            <w:vMerge w:val="restart"/>
            <w:tcBorders>
              <w:top w:val="single" w:color="auto" w:sz="4" w:space="0"/>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default" w:ascii="华文宋体" w:hAnsi="华文宋体" w:eastAsia="华文宋体" w:cs="华文宋体"/>
                <w:b w:val="0"/>
                <w:bCs w:val="0"/>
                <w:vertAlign w:val="baseline"/>
                <w:lang w:eastAsia="zh-Hans"/>
              </w:rPr>
              <w:t>Hsiao（2013）[16]</w:t>
            </w:r>
          </w:p>
        </w:tc>
      </w:tr>
      <w:tr>
        <w:tc>
          <w:tcPr>
            <w:tcW w:w="1601" w:type="dxa"/>
            <w:tcBorders>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我认为使用这款新文创产品是方便的</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bottom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top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性价比</w:t>
            </w:r>
          </w:p>
        </w:tc>
        <w:tc>
          <w:tcPr>
            <w:tcW w:w="5600" w:type="dxa"/>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此款新文创产品定价合理</w:t>
            </w:r>
            <w:r>
              <w:rPr>
                <w:rFonts w:hint="default" w:ascii="华文宋体" w:hAnsi="华文宋体" w:eastAsia="华文宋体" w:cs="华文宋体"/>
                <w:b w:val="0"/>
                <w:bCs w:val="0"/>
                <w:vertAlign w:val="baseline"/>
                <w:lang w:eastAsia="zh-Hans"/>
              </w:rPr>
              <w:t>。</w:t>
            </w:r>
          </w:p>
        </w:tc>
        <w:tc>
          <w:tcPr>
            <w:tcW w:w="1749" w:type="dxa"/>
            <w:vMerge w:val="restart"/>
            <w:tcBorders>
              <w:top w:val="single" w:color="auto" w:sz="4" w:space="0"/>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default" w:ascii="华文宋体" w:hAnsi="华文宋体" w:eastAsia="华文宋体" w:cs="华文宋体"/>
                <w:b w:val="0"/>
                <w:bCs w:val="0"/>
                <w:vertAlign w:val="baseline"/>
                <w:lang w:eastAsia="zh-Hans"/>
              </w:rPr>
              <w:t>Hsiao</w:t>
            </w:r>
            <w:r>
              <w:rPr>
                <w:rFonts w:hint="eastAsia" w:ascii="华文宋体" w:hAnsi="华文宋体" w:eastAsia="华文宋体" w:cs="华文宋体"/>
                <w:b w:val="0"/>
                <w:bCs w:val="0"/>
                <w:vertAlign w:val="baseline"/>
                <w:lang w:val="en-US" w:eastAsia="zh-Hans"/>
              </w:rPr>
              <w:t>和</w:t>
            </w:r>
            <w:r>
              <w:rPr>
                <w:rFonts w:hint="default" w:ascii="华文宋体" w:hAnsi="华文宋体" w:eastAsia="华文宋体" w:cs="华文宋体"/>
                <w:b w:val="0"/>
                <w:bCs w:val="0"/>
                <w:vertAlign w:val="baseline"/>
                <w:lang w:eastAsia="zh-Hans"/>
              </w:rPr>
              <w:t>Ch</w:t>
            </w:r>
            <w:r>
              <w:rPr>
                <w:rFonts w:hint="eastAsia" w:ascii="华文宋体" w:hAnsi="华文宋体" w:eastAsia="华文宋体" w:cs="华文宋体"/>
                <w:b w:val="0"/>
                <w:bCs w:val="0"/>
                <w:vertAlign w:val="baseline"/>
                <w:lang w:val="en-US" w:eastAsia="zh-Hans"/>
              </w:rPr>
              <w:t>en</w:t>
            </w:r>
            <w:r>
              <w:rPr>
                <w:rFonts w:hint="default" w:ascii="华文宋体" w:hAnsi="华文宋体" w:eastAsia="华文宋体" w:cs="华文宋体"/>
                <w:b w:val="0"/>
                <w:bCs w:val="0"/>
                <w:vertAlign w:val="baseline"/>
                <w:lang w:eastAsia="zh-Hans"/>
              </w:rPr>
              <w:t>（2018）[17]</w:t>
            </w:r>
          </w:p>
        </w:tc>
      </w:tr>
      <w:tr>
        <w:tc>
          <w:tcPr>
            <w:tcW w:w="1601" w:type="dxa"/>
            <w:tcBorders>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购买此款新文创产品是经济实惠的选择</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bottom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r>
        <w:tc>
          <w:tcPr>
            <w:tcW w:w="1601" w:type="dxa"/>
            <w:tcBorders>
              <w:top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val="en-US" w:eastAsia="zh-Hans"/>
              </w:rPr>
            </w:pPr>
            <w:r>
              <w:rPr>
                <w:rFonts w:hint="eastAsia" w:ascii="华文宋体" w:hAnsi="华文宋体" w:eastAsia="华文宋体" w:cs="华文宋体"/>
                <w:b w:val="0"/>
                <w:bCs w:val="0"/>
                <w:vertAlign w:val="baseline"/>
                <w:lang w:val="en-US" w:eastAsia="zh-Hans"/>
              </w:rPr>
              <w:t>购买意愿</w:t>
            </w:r>
          </w:p>
        </w:tc>
        <w:tc>
          <w:tcPr>
            <w:tcW w:w="5600" w:type="dxa"/>
            <w:tcBorders>
              <w:top w:val="single" w:color="auto" w:sz="4" w:space="0"/>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未来我愿意继续购买故宫新文创产品</w:t>
            </w:r>
            <w:r>
              <w:rPr>
                <w:rFonts w:hint="default" w:ascii="华文宋体" w:hAnsi="华文宋体" w:eastAsia="华文宋体" w:cs="华文宋体"/>
                <w:b w:val="0"/>
                <w:bCs w:val="0"/>
                <w:vertAlign w:val="baseline"/>
                <w:lang w:eastAsia="zh-Hans"/>
              </w:rPr>
              <w:t>。</w:t>
            </w:r>
          </w:p>
        </w:tc>
        <w:tc>
          <w:tcPr>
            <w:tcW w:w="1749" w:type="dxa"/>
            <w:vMerge w:val="restart"/>
            <w:tcBorders>
              <w:top w:val="single" w:color="auto" w:sz="4" w:space="0"/>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default" w:ascii="华文宋体" w:hAnsi="华文宋体" w:eastAsia="华文宋体" w:cs="华文宋体"/>
                <w:b w:val="0"/>
                <w:bCs w:val="0"/>
                <w:vertAlign w:val="baseline"/>
                <w:lang w:eastAsia="zh-Hans"/>
              </w:rPr>
              <w:t>Lu</w:t>
            </w:r>
            <w:r>
              <w:rPr>
                <w:rFonts w:hint="eastAsia" w:ascii="华文宋体" w:hAnsi="华文宋体" w:eastAsia="华文宋体" w:cs="华文宋体"/>
                <w:b w:val="0"/>
                <w:bCs w:val="0"/>
                <w:vertAlign w:val="baseline"/>
                <w:lang w:val="en-US" w:eastAsia="zh-Hans"/>
              </w:rPr>
              <w:t>和</w:t>
            </w:r>
            <w:r>
              <w:rPr>
                <w:rFonts w:hint="default" w:ascii="华文宋体" w:hAnsi="华文宋体" w:eastAsia="华文宋体" w:cs="华文宋体"/>
                <w:b w:val="0"/>
                <w:bCs w:val="0"/>
                <w:vertAlign w:val="baseline"/>
                <w:lang w:eastAsia="zh-Hans"/>
              </w:rPr>
              <w:t>Hsiao（2010）[18]</w:t>
            </w:r>
          </w:p>
        </w:tc>
      </w:tr>
      <w:tr>
        <w:tc>
          <w:tcPr>
            <w:tcW w:w="1601" w:type="dxa"/>
            <w:tcBorders>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c>
          <w:tcPr>
            <w:tcW w:w="5600" w:type="dxa"/>
            <w:tcBorders>
              <w:left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r>
              <w:rPr>
                <w:rFonts w:hint="eastAsia" w:ascii="华文宋体" w:hAnsi="华文宋体" w:eastAsia="华文宋体" w:cs="华文宋体"/>
                <w:b w:val="0"/>
                <w:bCs w:val="0"/>
                <w:vertAlign w:val="baseline"/>
                <w:lang w:val="en-US" w:eastAsia="zh-Hans"/>
              </w:rPr>
              <w:t>我愿意将故宫新文创产品推荐给他人</w:t>
            </w:r>
            <w:r>
              <w:rPr>
                <w:rFonts w:hint="default" w:ascii="华文宋体" w:hAnsi="华文宋体" w:eastAsia="华文宋体" w:cs="华文宋体"/>
                <w:b w:val="0"/>
                <w:bCs w:val="0"/>
                <w:vertAlign w:val="baseline"/>
                <w:lang w:eastAsia="zh-Hans"/>
              </w:rPr>
              <w:t>。</w:t>
            </w:r>
          </w:p>
        </w:tc>
        <w:tc>
          <w:tcPr>
            <w:tcW w:w="1749" w:type="dxa"/>
            <w:vMerge w:val="continue"/>
            <w:tcBorders>
              <w:lef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vertAlign w:val="baseline"/>
                <w:lang w:eastAsia="zh-Hans"/>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研究二将新文创产品包含的文化符号列举在问卷中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并邀请受访者对不同新文创产品消费中文化符号的关注程度作出评价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包含问题如“请问您在多大程度上关注新文创产品的造型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请从</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分制中选择</w:t>
      </w:r>
      <w:r>
        <w:rPr>
          <w:rFonts w:hint="default" w:ascii="华文宋体" w:hAnsi="华文宋体" w:eastAsia="华文宋体" w:cs="华文宋体"/>
          <w:b w:val="0"/>
          <w:bCs w:val="0"/>
          <w:lang w:eastAsia="zh-Hans"/>
        </w:rPr>
        <w:t>，1</w:t>
      </w:r>
      <w:r>
        <w:rPr>
          <w:rFonts w:hint="eastAsia" w:ascii="华文宋体" w:hAnsi="华文宋体" w:eastAsia="华文宋体" w:cs="华文宋体"/>
          <w:b w:val="0"/>
          <w:bCs w:val="0"/>
          <w:lang w:val="en-US" w:eastAsia="zh-Hans"/>
        </w:rPr>
        <w:t>表示很不关注</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表示很关注”</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default" w:ascii="华文宋体" w:hAnsi="华文宋体" w:eastAsia="华文宋体" w:cs="华文宋体"/>
          <w:b/>
          <w:bCs/>
          <w:lang w:eastAsia="zh-Hans"/>
        </w:rPr>
        <w:t>2</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3 </w:t>
      </w:r>
      <w:r>
        <w:rPr>
          <w:rFonts w:hint="eastAsia" w:ascii="华文宋体" w:hAnsi="华文宋体" w:eastAsia="华文宋体" w:cs="华文宋体"/>
          <w:b/>
          <w:bCs/>
          <w:lang w:val="en-US" w:eastAsia="zh-Hans"/>
        </w:rPr>
        <w:t>数据收集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受访者采取便利抽样的方式</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通过社交媒体网站</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如微信群</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微博</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小红书等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招募</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并通过已参与的受访者进行滚雪球抽样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问卷通过问卷网站“问卷星”回收</w:t>
      </w:r>
      <w:r>
        <w:rPr>
          <w:rFonts w:hint="default" w:ascii="华文宋体" w:hAnsi="华文宋体" w:eastAsia="华文宋体" w:cs="华文宋体"/>
          <w:b w:val="0"/>
          <w:bCs w:val="0"/>
          <w:lang w:eastAsia="zh-Hans"/>
        </w:rPr>
        <w:t>。2023</w:t>
      </w:r>
      <w:r>
        <w:rPr>
          <w:rFonts w:hint="eastAsia" w:ascii="华文宋体" w:hAnsi="华文宋体" w:eastAsia="华文宋体" w:cs="华文宋体"/>
          <w:b w:val="0"/>
          <w:bCs w:val="0"/>
          <w:lang w:val="en-US" w:eastAsia="zh-Hans"/>
        </w:rPr>
        <w:t>年</w:t>
      </w:r>
      <w:r>
        <w:rPr>
          <w:rFonts w:hint="default" w:ascii="华文宋体" w:hAnsi="华文宋体" w:eastAsia="华文宋体" w:cs="华文宋体"/>
          <w:b w:val="0"/>
          <w:bCs w:val="0"/>
          <w:lang w:eastAsia="zh-Hans"/>
        </w:rPr>
        <w:t>2</w:t>
      </w:r>
      <w:r>
        <w:rPr>
          <w:rFonts w:hint="eastAsia" w:ascii="华文宋体" w:hAnsi="华文宋体" w:eastAsia="华文宋体" w:cs="华文宋体"/>
          <w:b w:val="0"/>
          <w:bCs w:val="0"/>
          <w:lang w:val="en-US" w:eastAsia="zh-Hans"/>
        </w:rPr>
        <w:t>月</w:t>
      </w:r>
      <w:r>
        <w:rPr>
          <w:rFonts w:hint="default" w:ascii="华文宋体" w:hAnsi="华文宋体" w:eastAsia="华文宋体" w:cs="华文宋体"/>
          <w:b w:val="0"/>
          <w:bCs w:val="0"/>
          <w:lang w:eastAsia="zh-Hans"/>
        </w:rPr>
        <w:t>-3</w:t>
      </w:r>
      <w:r>
        <w:rPr>
          <w:rFonts w:hint="eastAsia" w:ascii="华文宋体" w:hAnsi="华文宋体" w:eastAsia="华文宋体" w:cs="华文宋体"/>
          <w:b w:val="0"/>
          <w:bCs w:val="0"/>
          <w:lang w:val="en-US" w:eastAsia="zh-Hans"/>
        </w:rPr>
        <w:t>月共发放问卷</w:t>
      </w:r>
      <w:r>
        <w:rPr>
          <w:rFonts w:hint="default" w:ascii="华文宋体" w:hAnsi="华文宋体" w:eastAsia="华文宋体" w:cs="华文宋体"/>
          <w:b w:val="0"/>
          <w:bCs w:val="0"/>
          <w:lang w:eastAsia="zh-Hans"/>
        </w:rPr>
        <w:t>250</w:t>
      </w:r>
      <w:r>
        <w:rPr>
          <w:rFonts w:hint="eastAsia" w:ascii="华文宋体" w:hAnsi="华文宋体" w:eastAsia="华文宋体" w:cs="华文宋体"/>
          <w:b w:val="0"/>
          <w:bCs w:val="0"/>
          <w:lang w:val="en-US" w:eastAsia="zh-Hans"/>
        </w:rPr>
        <w:t>份</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最终获得有效问卷</w:t>
      </w:r>
      <w:r>
        <w:rPr>
          <w:rFonts w:hint="default" w:ascii="华文宋体" w:hAnsi="华文宋体" w:eastAsia="华文宋体" w:cs="华文宋体"/>
          <w:b w:val="0"/>
          <w:bCs w:val="0"/>
          <w:lang w:eastAsia="zh-Hans"/>
        </w:rPr>
        <w:t>208</w:t>
      </w:r>
      <w:r>
        <w:rPr>
          <w:rFonts w:hint="eastAsia" w:ascii="华文宋体" w:hAnsi="华文宋体" w:eastAsia="华文宋体" w:cs="华文宋体"/>
          <w:b w:val="0"/>
          <w:bCs w:val="0"/>
          <w:lang w:val="en-US" w:eastAsia="zh-Hans"/>
        </w:rPr>
        <w:t>份</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问卷有效率为</w:t>
      </w:r>
      <w:r>
        <w:rPr>
          <w:rFonts w:hint="default" w:ascii="华文宋体" w:hAnsi="华文宋体" w:eastAsia="华文宋体" w:cs="华文宋体"/>
          <w:b w:val="0"/>
          <w:bCs w:val="0"/>
          <w:lang w:eastAsia="zh-Hans"/>
        </w:rPr>
        <w:t>83</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首先对被调查对象的人口统计学特征进行频数统计</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女性样本多于男性样本</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占比为</w:t>
      </w:r>
      <w:r>
        <w:rPr>
          <w:rFonts w:hint="default" w:ascii="华文宋体" w:hAnsi="华文宋体" w:eastAsia="华文宋体" w:cs="华文宋体"/>
          <w:b w:val="0"/>
          <w:bCs w:val="0"/>
          <w:lang w:eastAsia="zh-Hans"/>
        </w:rPr>
        <w:t>61%；</w:t>
      </w:r>
      <w:r>
        <w:rPr>
          <w:rFonts w:hint="eastAsia" w:ascii="华文宋体" w:hAnsi="华文宋体" w:eastAsia="华文宋体" w:cs="华文宋体"/>
          <w:b w:val="0"/>
          <w:bCs w:val="0"/>
          <w:lang w:val="en-US" w:eastAsia="zh-Hans"/>
        </w:rPr>
        <w:t>年龄段集中在</w:t>
      </w:r>
      <w:r>
        <w:rPr>
          <w:rFonts w:hint="default" w:ascii="华文宋体" w:hAnsi="华文宋体" w:eastAsia="华文宋体" w:cs="华文宋体"/>
          <w:b w:val="0"/>
          <w:bCs w:val="0"/>
          <w:lang w:eastAsia="zh-Hans"/>
        </w:rPr>
        <w:t>26-30</w:t>
      </w:r>
      <w:r>
        <w:rPr>
          <w:rFonts w:hint="eastAsia" w:ascii="华文宋体" w:hAnsi="华文宋体" w:eastAsia="华文宋体" w:cs="华文宋体"/>
          <w:b w:val="0"/>
          <w:bCs w:val="0"/>
          <w:lang w:val="en-US" w:eastAsia="zh-Hans"/>
        </w:rPr>
        <w:t>岁之间</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占比为</w:t>
      </w:r>
      <w:r>
        <w:rPr>
          <w:rFonts w:hint="default" w:ascii="华文宋体" w:hAnsi="华文宋体" w:eastAsia="华文宋体" w:cs="华文宋体"/>
          <w:b w:val="0"/>
          <w:bCs w:val="0"/>
          <w:lang w:eastAsia="zh-Hans"/>
        </w:rPr>
        <w:t>40%；</w:t>
      </w:r>
      <w:r>
        <w:rPr>
          <w:rFonts w:hint="eastAsia" w:ascii="华文宋体" w:hAnsi="华文宋体" w:eastAsia="华文宋体" w:cs="华文宋体"/>
          <w:b w:val="0"/>
          <w:bCs w:val="0"/>
          <w:lang w:val="en-US" w:eastAsia="zh-Hans"/>
        </w:rPr>
        <w:t>收入水平集中在</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千</w:t>
      </w:r>
      <w:r>
        <w:rPr>
          <w:rFonts w:hint="default" w:ascii="华文宋体" w:hAnsi="华文宋体" w:eastAsia="华文宋体" w:cs="华文宋体"/>
          <w:b w:val="0"/>
          <w:bCs w:val="0"/>
          <w:lang w:eastAsia="zh-Hans"/>
        </w:rPr>
        <w:t>-1</w:t>
      </w:r>
      <w:r>
        <w:rPr>
          <w:rFonts w:hint="eastAsia" w:ascii="华文宋体" w:hAnsi="华文宋体" w:eastAsia="华文宋体" w:cs="华文宋体"/>
          <w:b w:val="0"/>
          <w:bCs w:val="0"/>
          <w:lang w:val="en-US" w:eastAsia="zh-Hans"/>
        </w:rPr>
        <w:t>万区间</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占比为</w:t>
      </w:r>
      <w:r>
        <w:rPr>
          <w:rFonts w:hint="default" w:ascii="华文宋体" w:hAnsi="华文宋体" w:eastAsia="华文宋体" w:cs="华文宋体"/>
          <w:b w:val="0"/>
          <w:bCs w:val="0"/>
          <w:lang w:eastAsia="zh-Hans"/>
        </w:rPr>
        <w:t>48%；</w:t>
      </w:r>
      <w:r>
        <w:rPr>
          <w:rFonts w:hint="eastAsia" w:ascii="华文宋体" w:hAnsi="华文宋体" w:eastAsia="华文宋体" w:cs="华文宋体"/>
          <w:b w:val="0"/>
          <w:bCs w:val="0"/>
          <w:lang w:val="en-US" w:eastAsia="zh-Hans"/>
        </w:rPr>
        <w:t>样本人群主要为城市群体</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农村样本较少</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对研究一使用的量表进行信度和效度分析</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信度分析使用克朗巴哈系数(Cronbach</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s</w:t>
      </w:r>
      <w:r>
        <w:rPr>
          <w:rFonts w:hint="default" w:ascii="华文宋体" w:hAnsi="华文宋体" w:eastAsia="华文宋体" w:cs="华文宋体"/>
          <w:b w:val="0"/>
          <w:bCs w:val="0"/>
          <w:lang w:eastAsia="zh-Hans"/>
        </w:rPr>
        <w:t xml:space="preserve"> </w:t>
      </w:r>
      <w:r>
        <w:rPr>
          <w:rFonts w:hint="eastAsia" w:ascii="华文宋体" w:hAnsi="华文宋体" w:eastAsia="华文宋体" w:cs="华文宋体"/>
          <w:b w:val="0"/>
          <w:bCs w:val="0"/>
          <w:lang w:val="en-US" w:eastAsia="zh-Hans"/>
        </w:rPr>
        <w:t>α)，效度分析采用KMO和Bartlett检验方法。审美体验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自我展示</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文化认同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产品功能设计</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性价比和购买意愿的Cronbach</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s</w:t>
      </w:r>
      <w:r>
        <w:rPr>
          <w:rFonts w:hint="default" w:ascii="华文宋体" w:hAnsi="华文宋体" w:eastAsia="华文宋体" w:cs="华文宋体"/>
          <w:b w:val="0"/>
          <w:bCs w:val="0"/>
          <w:lang w:eastAsia="zh-Hans"/>
        </w:rPr>
        <w:t xml:space="preserve"> </w:t>
      </w:r>
      <w:r>
        <w:rPr>
          <w:rFonts w:hint="eastAsia" w:ascii="华文宋体" w:hAnsi="华文宋体" w:eastAsia="华文宋体" w:cs="华文宋体"/>
          <w:b w:val="0"/>
          <w:bCs w:val="0"/>
          <w:lang w:val="en-US" w:eastAsia="zh-Hans"/>
        </w:rPr>
        <w:t>α分别为</w:t>
      </w:r>
      <w:r>
        <w:rPr>
          <w:rFonts w:hint="default" w:ascii="华文宋体" w:hAnsi="华文宋体" w:eastAsia="华文宋体" w:cs="华文宋体"/>
          <w:b w:val="0"/>
          <w:bCs w:val="0"/>
          <w:lang w:eastAsia="zh-Hans"/>
        </w:rPr>
        <w:t>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83、0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80、0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82、0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75、0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80</w:t>
      </w:r>
      <w:r>
        <w:rPr>
          <w:rFonts w:hint="eastAsia" w:ascii="华文宋体" w:hAnsi="华文宋体" w:eastAsia="华文宋体" w:cs="华文宋体"/>
          <w:b w:val="0"/>
          <w:bCs w:val="0"/>
          <w:lang w:val="en-US" w:eastAsia="zh-Hans"/>
        </w:rPr>
        <w:t>和</w:t>
      </w:r>
      <w:r>
        <w:rPr>
          <w:rFonts w:hint="default" w:ascii="华文宋体" w:hAnsi="华文宋体" w:eastAsia="华文宋体" w:cs="华文宋体"/>
          <w:b w:val="0"/>
          <w:bCs w:val="0"/>
          <w:lang w:eastAsia="zh-Hans"/>
        </w:rPr>
        <w:t>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79，</w:t>
      </w:r>
      <w:r>
        <w:rPr>
          <w:rFonts w:hint="eastAsia" w:ascii="华文宋体" w:hAnsi="华文宋体" w:eastAsia="华文宋体" w:cs="华文宋体"/>
          <w:b w:val="0"/>
          <w:bCs w:val="0"/>
          <w:lang w:val="en-US" w:eastAsia="zh-Hans"/>
        </w:rPr>
        <w:t>说明量表各个结构变量的信度较好</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研究一</w:t>
      </w:r>
      <w:r>
        <w:rPr>
          <w:rFonts w:hint="default" w:ascii="华文宋体" w:hAnsi="华文宋体" w:eastAsia="华文宋体" w:cs="华文宋体"/>
          <w:b w:val="0"/>
          <w:bCs w:val="0"/>
          <w:lang w:eastAsia="zh-Hans"/>
        </w:rPr>
        <w:t>问卷效度检验KMO的值为0.97，Bartlett球形度检验p值为0.00小于显著水平0.05，表明适合做因子分析。对</w:t>
      </w:r>
      <w:r>
        <w:rPr>
          <w:rFonts w:hint="eastAsia" w:ascii="华文宋体" w:hAnsi="华文宋体" w:eastAsia="华文宋体" w:cs="华文宋体"/>
          <w:b w:val="0"/>
          <w:bCs w:val="0"/>
          <w:lang w:val="en-US" w:eastAsia="zh-Hans"/>
        </w:rPr>
        <w:t>研究一</w:t>
      </w:r>
      <w:r>
        <w:rPr>
          <w:rFonts w:hint="default" w:ascii="华文宋体" w:hAnsi="华文宋体" w:eastAsia="华文宋体" w:cs="华文宋体"/>
          <w:b w:val="0"/>
          <w:bCs w:val="0"/>
          <w:lang w:eastAsia="zh-Hans"/>
        </w:rPr>
        <w:t>问卷量表进行因子分析，提取6个因子旋转后方差解释</w:t>
      </w:r>
      <w:r>
        <w:rPr>
          <w:rFonts w:hint="eastAsia" w:ascii="华文宋体" w:hAnsi="华文宋体" w:eastAsia="华文宋体" w:cs="华文宋体"/>
          <w:b w:val="0"/>
          <w:bCs w:val="0"/>
          <w:lang w:val="en-US" w:eastAsia="zh-Hans"/>
        </w:rPr>
        <w:t>率累积为</w:t>
      </w:r>
      <w:r>
        <w:rPr>
          <w:rFonts w:hint="default" w:ascii="华文宋体" w:hAnsi="华文宋体" w:eastAsia="华文宋体" w:cs="华文宋体"/>
          <w:b w:val="0"/>
          <w:bCs w:val="0"/>
          <w:lang w:eastAsia="zh-Hans"/>
        </w:rPr>
        <w:t>80</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84%，</w:t>
      </w:r>
      <w:r>
        <w:rPr>
          <w:rFonts w:hint="eastAsia" w:ascii="华文宋体" w:hAnsi="华文宋体" w:eastAsia="华文宋体" w:cs="华文宋体"/>
          <w:b w:val="0"/>
          <w:bCs w:val="0"/>
          <w:lang w:val="en-US" w:eastAsia="zh-Hans"/>
        </w:rPr>
        <w:t>各个因子的解释程度较高</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val="en-US" w:eastAsia="zh-Hans"/>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default" w:ascii="华文宋体" w:hAnsi="华文宋体" w:eastAsia="华文宋体" w:cs="华文宋体"/>
          <w:b/>
          <w:bCs/>
        </w:rPr>
        <w:t xml:space="preserve">3 </w:t>
      </w:r>
      <w:r>
        <w:rPr>
          <w:rFonts w:hint="eastAsia" w:ascii="华文宋体" w:hAnsi="华文宋体" w:eastAsia="华文宋体" w:cs="华文宋体"/>
          <w:b/>
          <w:bCs/>
          <w:lang w:val="en-US" w:eastAsia="zh-Hans"/>
        </w:rPr>
        <w:t>数据分析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default" w:ascii="华文宋体" w:hAnsi="华文宋体" w:eastAsia="华文宋体" w:cs="华文宋体"/>
          <w:b/>
          <w:bCs/>
          <w:lang w:eastAsia="zh-Hans"/>
        </w:rPr>
        <w:t>3</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1 </w:t>
      </w:r>
      <w:r>
        <w:rPr>
          <w:rFonts w:hint="eastAsia" w:ascii="华文宋体" w:hAnsi="华文宋体" w:eastAsia="华文宋体" w:cs="华文宋体"/>
          <w:b/>
          <w:bCs/>
          <w:lang w:val="en-US" w:eastAsia="zh-Hans"/>
        </w:rPr>
        <w:t>研究一</w:t>
      </w:r>
      <w:r>
        <w:rPr>
          <w:rFonts w:hint="default" w:ascii="华文宋体" w:hAnsi="华文宋体" w:eastAsia="华文宋体" w:cs="华文宋体"/>
          <w:b/>
          <w:bCs/>
          <w:lang w:eastAsia="zh-Hans"/>
        </w:rPr>
        <w:t xml:space="preserve"> </w:t>
      </w:r>
      <w:r>
        <w:rPr>
          <w:rFonts w:hint="eastAsia" w:ascii="华文宋体" w:hAnsi="华文宋体" w:eastAsia="华文宋体" w:cs="华文宋体"/>
          <w:b/>
          <w:bCs/>
          <w:lang w:val="en-US" w:eastAsia="zh-Hans"/>
        </w:rPr>
        <w:t>新文创产品消费的感知价值</w:t>
      </w:r>
      <w:r>
        <w:rPr>
          <w:rFonts w:hint="default" w:ascii="华文宋体" w:hAnsi="华文宋体" w:eastAsia="华文宋体" w:cs="华文宋体"/>
          <w:b/>
          <w:bCs/>
          <w:lang w:val="en-US" w:eastAsia="zh-Hans"/>
        </w:rPr>
        <w:t>PERVAL</w:t>
      </w:r>
      <w:r>
        <w:rPr>
          <w:rFonts w:hint="eastAsia" w:ascii="华文宋体" w:hAnsi="华文宋体" w:eastAsia="华文宋体" w:cs="华文宋体"/>
          <w:b/>
          <w:bCs/>
          <w:lang w:val="en-US" w:eastAsia="zh-Hans"/>
        </w:rPr>
        <w:t>模型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首先完成消费者审美体验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自我展示满足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文化认同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产品功能设计和性价比与购买意愿之间的相关性检验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检验结果如表</w:t>
      </w:r>
      <w:r>
        <w:rPr>
          <w:rFonts w:hint="default" w:ascii="华文宋体" w:hAnsi="华文宋体" w:eastAsia="华文宋体" w:cs="华文宋体"/>
          <w:b w:val="0"/>
          <w:bCs w:val="0"/>
          <w:lang w:eastAsia="zh-Hans"/>
        </w:rPr>
        <w:t>2</w:t>
      </w:r>
      <w:r>
        <w:rPr>
          <w:rFonts w:hint="eastAsia" w:ascii="华文宋体" w:hAnsi="华文宋体" w:eastAsia="华文宋体" w:cs="华文宋体"/>
          <w:b w:val="0"/>
          <w:bCs w:val="0"/>
          <w:lang w:val="en-US" w:eastAsia="zh-Hans"/>
        </w:rPr>
        <w:t>所示</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审美体验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自我展示满足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文化认同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产品功能设计和性价比均与消费者购买新文创产品的购买意愿显著强相关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且相关关系是正向的</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表</w:t>
      </w:r>
      <w:r>
        <w:rPr>
          <w:rFonts w:hint="default" w:ascii="华文宋体" w:hAnsi="华文宋体" w:eastAsia="华文宋体" w:cs="华文宋体"/>
          <w:b w:val="0"/>
          <w:bCs w:val="0"/>
          <w:lang w:eastAsia="zh-Hans"/>
        </w:rPr>
        <w:t xml:space="preserve">2 </w:t>
      </w:r>
      <w:r>
        <w:rPr>
          <w:rFonts w:hint="eastAsia" w:ascii="华文宋体" w:hAnsi="华文宋体" w:eastAsia="华文宋体" w:cs="华文宋体"/>
          <w:b w:val="0"/>
          <w:bCs w:val="0"/>
          <w:lang w:val="en-US" w:eastAsia="zh-Hans"/>
        </w:rPr>
        <w:t>相关性检验结果</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n</w:t>
      </w:r>
      <w:r>
        <w:rPr>
          <w:rFonts w:hint="default" w:ascii="华文宋体" w:hAnsi="华文宋体" w:eastAsia="华文宋体" w:cs="华文宋体"/>
          <w:b w:val="0"/>
          <w:bCs w:val="0"/>
          <w:lang w:eastAsia="zh-Hans"/>
        </w:rPr>
        <w:t>=208）</w:t>
      </w:r>
    </w:p>
    <w:tbl>
      <w:tblPr>
        <w:tblStyle w:val="2"/>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34"/>
        <w:gridCol w:w="1134"/>
        <w:gridCol w:w="1134"/>
        <w:gridCol w:w="1134"/>
        <w:gridCol w:w="1134"/>
        <w:gridCol w:w="1134"/>
        <w:gridCol w:w="1134"/>
      </w:tblGrid>
      <w:tr>
        <w:trPr>
          <w:trHeight w:val="567" w:hRule="atLeast"/>
          <w:jc w:val="center"/>
        </w:trPr>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审美体验</w:t>
            </w:r>
          </w:p>
        </w:tc>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自我展示满足</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文化认同</w:t>
            </w:r>
          </w:p>
        </w:tc>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产品功能设计</w:t>
            </w:r>
          </w:p>
        </w:tc>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性价比</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购买意愿</w:t>
            </w:r>
          </w:p>
        </w:tc>
      </w:tr>
      <w:tr>
        <w:trPr>
          <w:trHeight w:val="567" w:hRule="atLeast"/>
          <w:jc w:val="center"/>
        </w:trPr>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kern w:val="0"/>
                <w:sz w:val="21"/>
                <w:szCs w:val="21"/>
                <w:u w:val="none"/>
                <w:lang w:val="en-US" w:eastAsia="zh-Hans" w:bidi="ar"/>
              </w:rPr>
              <w:t>审美体验</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Fonts w:hint="eastAsia" w:ascii="华文宋体" w:hAnsi="华文宋体" w:eastAsia="华文宋体" w:cs="华文宋体"/>
                <w:i w:val="0"/>
                <w:iCs w:val="0"/>
                <w:color w:val="000000"/>
                <w:kern w:val="0"/>
                <w:sz w:val="21"/>
                <w:szCs w:val="21"/>
                <w:u w:val="none"/>
                <w:lang w:val="en-US" w:eastAsia="zh-CN" w:bidi="ar"/>
              </w:rPr>
              <w:t>1</w:t>
            </w: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r>
      <w:tr>
        <w:trPr>
          <w:trHeight w:val="567" w:hRule="atLeast"/>
          <w:jc w:val="center"/>
        </w:trPr>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kern w:val="0"/>
                <w:sz w:val="21"/>
                <w:szCs w:val="21"/>
                <w:u w:val="none"/>
                <w:lang w:val="en-US" w:eastAsia="zh-Hans" w:bidi="ar"/>
              </w:rPr>
              <w:t>自我展示满足</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82</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Fonts w:hint="eastAsia" w:ascii="华文宋体" w:hAnsi="华文宋体" w:eastAsia="华文宋体" w:cs="华文宋体"/>
                <w:i w:val="0"/>
                <w:iCs w:val="0"/>
                <w:color w:val="000000"/>
                <w:kern w:val="0"/>
                <w:sz w:val="21"/>
                <w:szCs w:val="21"/>
                <w:u w:val="none"/>
                <w:lang w:val="en-US" w:eastAsia="zh-CN" w:bidi="ar"/>
              </w:rPr>
              <w:t>1</w:t>
            </w: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r>
      <w:tr>
        <w:trPr>
          <w:trHeight w:val="567" w:hRule="atLeast"/>
          <w:jc w:val="center"/>
        </w:trPr>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kern w:val="0"/>
                <w:sz w:val="21"/>
                <w:szCs w:val="21"/>
                <w:u w:val="none"/>
                <w:lang w:val="en-US" w:eastAsia="zh-Hans" w:bidi="ar"/>
              </w:rPr>
              <w:t>文化认同</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84</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81</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Fonts w:hint="eastAsia" w:ascii="华文宋体" w:hAnsi="华文宋体" w:eastAsia="华文宋体" w:cs="华文宋体"/>
                <w:i w:val="0"/>
                <w:iCs w:val="0"/>
                <w:color w:val="000000"/>
                <w:kern w:val="0"/>
                <w:sz w:val="21"/>
                <w:szCs w:val="21"/>
                <w:u w:val="none"/>
                <w:lang w:val="en-US" w:eastAsia="zh-CN" w:bidi="ar"/>
              </w:rPr>
              <w:t>1</w:t>
            </w: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r>
      <w:tr>
        <w:trPr>
          <w:trHeight w:val="567" w:hRule="atLeast"/>
          <w:jc w:val="center"/>
        </w:trPr>
        <w:tc>
          <w:tcPr>
            <w:tcW w:w="1134" w:type="dxa"/>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产品功能设计</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81</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78</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81</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Fonts w:hint="eastAsia" w:ascii="华文宋体" w:hAnsi="华文宋体" w:eastAsia="华文宋体" w:cs="华文宋体"/>
                <w:i w:val="0"/>
                <w:iCs w:val="0"/>
                <w:color w:val="000000"/>
                <w:kern w:val="0"/>
                <w:sz w:val="21"/>
                <w:szCs w:val="21"/>
                <w:u w:val="none"/>
                <w:lang w:val="en-US" w:eastAsia="zh-CN" w:bidi="ar"/>
              </w:rPr>
              <w:t>1</w:t>
            </w: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r>
      <w:tr>
        <w:trPr>
          <w:trHeight w:val="567" w:hRule="atLeast"/>
          <w:jc w:val="center"/>
        </w:trPr>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性价比</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76</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78</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.7</w:t>
            </w:r>
            <w:r>
              <w:rPr>
                <w:rStyle w:val="5"/>
                <w:rFonts w:hint="default" w:ascii="华文宋体" w:hAnsi="华文宋体" w:eastAsia="华文宋体" w:cs="华文宋体"/>
                <w:sz w:val="21"/>
                <w:szCs w:val="21"/>
                <w:lang w:eastAsia="zh-CN" w:bidi="ar"/>
              </w:rPr>
              <w:t>8</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75</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Fonts w:hint="eastAsia" w:ascii="华文宋体" w:hAnsi="华文宋体" w:eastAsia="华文宋体" w:cs="华文宋体"/>
                <w:i w:val="0"/>
                <w:iCs w:val="0"/>
                <w:color w:val="000000"/>
                <w:kern w:val="0"/>
                <w:sz w:val="21"/>
                <w:szCs w:val="21"/>
                <w:u w:val="none"/>
                <w:lang w:val="en-US" w:eastAsia="zh-CN" w:bidi="ar"/>
              </w:rPr>
              <w:t>1</w:t>
            </w:r>
          </w:p>
        </w:tc>
        <w:tc>
          <w:tcPr>
            <w:tcW w:w="1134" w:type="dxa"/>
            <w:shd w:val="clear" w:color="auto" w:fill="auto"/>
            <w:noWrap/>
            <w:vAlign w:val="center"/>
          </w:tcPr>
          <w:p>
            <w:pPr>
              <w:jc w:val="center"/>
              <w:rPr>
                <w:rFonts w:hint="eastAsia" w:ascii="华文宋体" w:hAnsi="华文宋体" w:eastAsia="华文宋体" w:cs="华文宋体"/>
                <w:i w:val="0"/>
                <w:iCs w:val="0"/>
                <w:color w:val="000000"/>
                <w:sz w:val="21"/>
                <w:szCs w:val="21"/>
                <w:u w:val="none"/>
              </w:rPr>
            </w:pPr>
          </w:p>
        </w:tc>
      </w:tr>
      <w:tr>
        <w:trPr>
          <w:trHeight w:val="567" w:hRule="atLeast"/>
          <w:jc w:val="center"/>
        </w:trPr>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lang w:val="en-US" w:eastAsia="zh-Hans"/>
              </w:rPr>
            </w:pPr>
            <w:r>
              <w:rPr>
                <w:rFonts w:hint="eastAsia" w:ascii="华文宋体" w:hAnsi="华文宋体" w:eastAsia="华文宋体" w:cs="华文宋体"/>
                <w:i w:val="0"/>
                <w:iCs w:val="0"/>
                <w:color w:val="000000"/>
                <w:sz w:val="21"/>
                <w:szCs w:val="21"/>
                <w:u w:val="none"/>
                <w:lang w:val="en-US" w:eastAsia="zh-Hans"/>
              </w:rPr>
              <w:t>购买意愿</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78</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79</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.7</w:t>
            </w:r>
            <w:r>
              <w:rPr>
                <w:rStyle w:val="5"/>
                <w:rFonts w:hint="default" w:ascii="华文宋体" w:hAnsi="华文宋体" w:eastAsia="华文宋体" w:cs="华文宋体"/>
                <w:sz w:val="21"/>
                <w:szCs w:val="21"/>
                <w:lang w:eastAsia="zh-CN" w:bidi="ar"/>
              </w:rPr>
              <w:t>9</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75</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Style w:val="5"/>
                <w:rFonts w:hint="eastAsia" w:ascii="华文宋体" w:hAnsi="华文宋体" w:eastAsia="华文宋体" w:cs="华文宋体"/>
                <w:sz w:val="21"/>
                <w:szCs w:val="21"/>
                <w:lang w:val="en-US" w:eastAsia="zh-CN" w:bidi="ar"/>
              </w:rPr>
              <w:t>.</w:t>
            </w:r>
            <w:r>
              <w:rPr>
                <w:rStyle w:val="5"/>
                <w:rFonts w:hint="default" w:ascii="华文宋体" w:hAnsi="华文宋体" w:eastAsia="华文宋体" w:cs="华文宋体"/>
                <w:sz w:val="21"/>
                <w:szCs w:val="21"/>
                <w:lang w:eastAsia="zh-CN" w:bidi="ar"/>
              </w:rPr>
              <w:t>71</w:t>
            </w:r>
            <w:r>
              <w:rPr>
                <w:rStyle w:val="6"/>
                <w:rFonts w:hint="eastAsia" w:ascii="华文宋体" w:hAnsi="华文宋体" w:eastAsia="华文宋体" w:cs="华文宋体"/>
                <w:sz w:val="21"/>
                <w:szCs w:val="21"/>
                <w:lang w:val="en-US" w:eastAsia="zh-CN" w:bidi="ar"/>
              </w:rPr>
              <w:t>**</w:t>
            </w:r>
          </w:p>
        </w:tc>
        <w:tc>
          <w:tcPr>
            <w:tcW w:w="1134" w:type="dxa"/>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1"/>
                <w:szCs w:val="21"/>
                <w:u w:val="none"/>
              </w:rPr>
            </w:pPr>
            <w:r>
              <w:rPr>
                <w:rFonts w:hint="eastAsia" w:ascii="华文宋体" w:hAnsi="华文宋体" w:eastAsia="华文宋体" w:cs="华文宋体"/>
                <w:i w:val="0"/>
                <w:iCs w:val="0"/>
                <w:color w:val="000000"/>
                <w:kern w:val="0"/>
                <w:sz w:val="21"/>
                <w:szCs w:val="21"/>
                <w:u w:val="none"/>
                <w:lang w:val="en-US" w:eastAsia="zh-CN" w:bidi="ar"/>
              </w:rPr>
              <w:t>1</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val="0"/>
          <w:bCs w:val="0"/>
          <w:sz w:val="18"/>
          <w:szCs w:val="20"/>
          <w:lang w:val="en-US" w:eastAsia="zh-Hans"/>
        </w:rPr>
      </w:pPr>
      <w:r>
        <w:rPr>
          <w:rFonts w:hint="eastAsia" w:ascii="华文宋体" w:hAnsi="华文宋体" w:eastAsia="华文宋体" w:cs="华文宋体"/>
          <w:b w:val="0"/>
          <w:bCs w:val="0"/>
          <w:sz w:val="18"/>
          <w:szCs w:val="20"/>
          <w:lang w:val="en-US" w:eastAsia="zh-Hans"/>
        </w:rPr>
        <w:t>注: * p＜．05，＊＊p＜．01，＊＊＊p ＜．001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sz w:val="21"/>
          <w:szCs w:val="22"/>
          <w:lang w:val="en-US" w:eastAsia="zh-Hans"/>
        </w:rPr>
        <w:t>为进一步检验研究假设</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本研究基于相关检验结果完成了</w:t>
      </w:r>
      <w:r>
        <w:rPr>
          <w:rFonts w:hint="eastAsia" w:ascii="华文宋体" w:hAnsi="华文宋体" w:eastAsia="华文宋体" w:cs="华文宋体"/>
          <w:b w:val="0"/>
          <w:bCs w:val="0"/>
          <w:lang w:val="en-US" w:eastAsia="zh-Hans"/>
        </w:rPr>
        <w:t>消费者审美体验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自我展示满足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文化认同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产品功能设计和性价比与购买意愿之间的回归分析</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模型</w:t>
      </w:r>
      <w:r>
        <w:rPr>
          <w:rFonts w:hint="default" w:ascii="华文宋体" w:hAnsi="华文宋体" w:eastAsia="华文宋体" w:cs="华文宋体"/>
          <w:b w:val="0"/>
          <w:bCs w:val="0"/>
          <w:lang w:eastAsia="zh-Hans"/>
        </w:rPr>
        <w:t>1</w:t>
      </w:r>
      <w:r>
        <w:rPr>
          <w:rFonts w:hint="eastAsia" w:ascii="华文宋体" w:hAnsi="华文宋体" w:eastAsia="华文宋体" w:cs="华文宋体"/>
          <w:b w:val="0"/>
          <w:bCs w:val="0"/>
          <w:lang w:val="en-US" w:eastAsia="zh-Hans"/>
        </w:rPr>
        <w:t>是只包含控制变量的基础模型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模型</w:t>
      </w:r>
      <w:r>
        <w:rPr>
          <w:rFonts w:hint="default" w:ascii="华文宋体" w:hAnsi="华文宋体" w:eastAsia="华文宋体" w:cs="华文宋体"/>
          <w:b w:val="0"/>
          <w:bCs w:val="0"/>
          <w:lang w:eastAsia="zh-Hans"/>
        </w:rPr>
        <w:t>2</w:t>
      </w:r>
      <w:r>
        <w:rPr>
          <w:rFonts w:hint="eastAsia" w:ascii="华文宋体" w:hAnsi="华文宋体" w:eastAsia="华文宋体" w:cs="华文宋体"/>
          <w:b w:val="0"/>
          <w:bCs w:val="0"/>
          <w:lang w:val="en-US" w:eastAsia="zh-Hans"/>
        </w:rPr>
        <w:t>是在基础模型上添加了审美体验等五个自变量的模型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回归分析结果如表</w:t>
      </w:r>
      <w:r>
        <w:rPr>
          <w:rFonts w:hint="default" w:ascii="华文宋体" w:hAnsi="华文宋体" w:eastAsia="华文宋体" w:cs="华文宋体"/>
          <w:b w:val="0"/>
          <w:bCs w:val="0"/>
          <w:lang w:eastAsia="zh-Hans"/>
        </w:rPr>
        <w:t>3</w:t>
      </w:r>
      <w:r>
        <w:rPr>
          <w:rFonts w:hint="eastAsia" w:ascii="华文宋体" w:hAnsi="华文宋体" w:eastAsia="华文宋体" w:cs="华文宋体"/>
          <w:b w:val="0"/>
          <w:bCs w:val="0"/>
          <w:lang w:val="en-US" w:eastAsia="zh-Hans"/>
        </w:rPr>
        <w:t>所示</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表</w:t>
      </w:r>
      <w:r>
        <w:rPr>
          <w:rFonts w:hint="default" w:ascii="华文宋体" w:hAnsi="华文宋体" w:eastAsia="华文宋体" w:cs="华文宋体"/>
          <w:b w:val="0"/>
          <w:bCs w:val="0"/>
          <w:lang w:eastAsia="zh-Hans"/>
        </w:rPr>
        <w:t xml:space="preserve">3 </w:t>
      </w:r>
      <w:r>
        <w:rPr>
          <w:rFonts w:hint="eastAsia" w:ascii="华文宋体" w:hAnsi="华文宋体" w:eastAsia="华文宋体" w:cs="华文宋体"/>
          <w:b w:val="0"/>
          <w:bCs w:val="0"/>
          <w:lang w:val="en-US" w:eastAsia="zh-Hans"/>
        </w:rPr>
        <w:t>回归分析结果</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n</w:t>
      </w:r>
      <w:r>
        <w:rPr>
          <w:rFonts w:hint="default" w:ascii="华文宋体" w:hAnsi="华文宋体" w:eastAsia="华文宋体" w:cs="华文宋体"/>
          <w:b w:val="0"/>
          <w:bCs w:val="0"/>
          <w:lang w:eastAsia="zh-Hans"/>
        </w:rPr>
        <w:t>=208）</w:t>
      </w:r>
    </w:p>
    <w:tbl>
      <w:tblPr>
        <w:tblStyle w:val="2"/>
        <w:tblW w:w="8660"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50"/>
        <w:gridCol w:w="1957"/>
        <w:gridCol w:w="1540"/>
        <w:gridCol w:w="1958"/>
        <w:gridCol w:w="1355"/>
      </w:tblGrid>
      <w:tr>
        <w:trPr>
          <w:trHeight w:val="336" w:hRule="atLeast"/>
        </w:trPr>
        <w:tc>
          <w:tcPr>
            <w:tcW w:w="18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8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购买意愿</w:t>
            </w:r>
          </w:p>
        </w:tc>
      </w:tr>
      <w:tr>
        <w:trPr>
          <w:trHeight w:val="336" w:hRule="atLeast"/>
        </w:trPr>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模型1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模型2</w:t>
            </w:r>
          </w:p>
        </w:tc>
      </w:tr>
      <w:tr>
        <w:trPr>
          <w:trHeight w:val="336" w:hRule="atLeast"/>
        </w:trPr>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B (SE)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B (SE)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β</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性别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.06 (.13)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 xml:space="preserve"> -.01 (.07)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-0.01</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年龄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 xml:space="preserve"> -.03 (.05)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 xml:space="preserve"> -.02 (.03)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0.03</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收入水平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 29(.05)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.06 (.03)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0.07</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审美体验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.21 (.08)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.21*</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自我展示满足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.30 (.08)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.30***</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文化认同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.25 (.09)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.24***</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产品功能设计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.11 (.07)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.03</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性价比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.03 (.07)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.11</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R方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0.13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0.71</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调整后R方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0.11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 xml:space="preserve">0.70 </w:t>
            </w:r>
          </w:p>
        </w:tc>
      </w:tr>
      <w:tr>
        <w:trPr>
          <w:trHeight w:val="33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F</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9.90***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华文宋体" w:hAnsi="华文宋体" w:eastAsia="华文宋体" w:cs="华文宋体"/>
                <w:i w:val="0"/>
                <w:iCs w:val="0"/>
                <w:color w:val="000000"/>
                <w:sz w:val="22"/>
                <w:szCs w:val="22"/>
                <w:u w:val="none"/>
              </w:rPr>
            </w:pPr>
            <w:r>
              <w:rPr>
                <w:rFonts w:hint="eastAsia" w:ascii="华文宋体" w:hAnsi="华文宋体" w:eastAsia="华文宋体" w:cs="华文宋体"/>
                <w:i w:val="0"/>
                <w:iCs w:val="0"/>
                <w:color w:val="000000"/>
                <w:kern w:val="0"/>
                <w:sz w:val="22"/>
                <w:szCs w:val="22"/>
                <w:u w:val="none"/>
                <w:lang w:val="en-US" w:eastAsia="zh-CN" w:bidi="ar"/>
              </w:rPr>
              <w:t>61.54***</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eastAsia" w:ascii="华文宋体" w:hAnsi="华文宋体" w:eastAsia="华文宋体" w:cs="华文宋体"/>
          <w:b w:val="0"/>
          <w:bCs w:val="0"/>
          <w:sz w:val="18"/>
          <w:szCs w:val="20"/>
          <w:lang w:val="en-US" w:eastAsia="zh-Hans"/>
        </w:rPr>
        <w:t>注: * p＜．05，＊＊p＜．01，＊＊＊p ＜．001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sz w:val="21"/>
          <w:szCs w:val="22"/>
          <w:lang w:val="en-US" w:eastAsia="zh-Hans"/>
        </w:rPr>
      </w:pPr>
      <w:r>
        <w:rPr>
          <w:rFonts w:hint="eastAsia" w:ascii="华文宋体" w:hAnsi="华文宋体" w:eastAsia="华文宋体" w:cs="华文宋体"/>
          <w:b w:val="0"/>
          <w:bCs w:val="0"/>
          <w:sz w:val="21"/>
          <w:szCs w:val="22"/>
          <w:lang w:val="en-US" w:eastAsia="zh-Hans"/>
        </w:rPr>
        <w:t>研究发现</w:t>
      </w:r>
      <w:r>
        <w:rPr>
          <w:rFonts w:hint="default" w:ascii="华文宋体" w:hAnsi="华文宋体" w:eastAsia="华文宋体" w:cs="华文宋体"/>
          <w:b w:val="0"/>
          <w:bCs w:val="0"/>
          <w:sz w:val="21"/>
          <w:szCs w:val="22"/>
          <w:lang w:eastAsia="zh-Hans"/>
        </w:rPr>
        <w:t>：（1）</w:t>
      </w:r>
      <w:r>
        <w:rPr>
          <w:rFonts w:hint="eastAsia" w:ascii="华文宋体" w:hAnsi="华文宋体" w:eastAsia="华文宋体" w:cs="华文宋体"/>
          <w:b w:val="0"/>
          <w:bCs w:val="0"/>
          <w:sz w:val="21"/>
          <w:szCs w:val="22"/>
          <w:lang w:val="en-US" w:eastAsia="zh-Hans"/>
        </w:rPr>
        <w:t>在控制了其他变量后</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审美体验</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自我展示满足和文化认同均达到显著</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且对于消费者的新文创产品消费意愿具有正向的预测力</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假设</w:t>
      </w:r>
      <w:r>
        <w:rPr>
          <w:rFonts w:hint="default" w:ascii="华文宋体" w:hAnsi="华文宋体" w:eastAsia="华文宋体" w:cs="华文宋体"/>
          <w:b w:val="0"/>
          <w:bCs w:val="0"/>
          <w:sz w:val="21"/>
          <w:szCs w:val="22"/>
          <w:lang w:eastAsia="zh-Hans"/>
        </w:rPr>
        <w:t>H1、H2</w:t>
      </w:r>
      <w:r>
        <w:rPr>
          <w:rFonts w:hint="eastAsia" w:ascii="华文宋体" w:hAnsi="华文宋体" w:eastAsia="华文宋体" w:cs="华文宋体"/>
          <w:b w:val="0"/>
          <w:bCs w:val="0"/>
          <w:sz w:val="21"/>
          <w:szCs w:val="22"/>
          <w:lang w:val="en-US" w:eastAsia="zh-Hans"/>
        </w:rPr>
        <w:t>和</w:t>
      </w:r>
      <w:r>
        <w:rPr>
          <w:rFonts w:hint="default" w:ascii="华文宋体" w:hAnsi="华文宋体" w:eastAsia="华文宋体" w:cs="华文宋体"/>
          <w:b w:val="0"/>
          <w:bCs w:val="0"/>
          <w:sz w:val="21"/>
          <w:szCs w:val="22"/>
          <w:lang w:eastAsia="zh-Hans"/>
        </w:rPr>
        <w:t>H3</w:t>
      </w:r>
      <w:r>
        <w:rPr>
          <w:rFonts w:hint="eastAsia" w:ascii="华文宋体" w:hAnsi="华文宋体" w:eastAsia="华文宋体" w:cs="华文宋体"/>
          <w:b w:val="0"/>
          <w:bCs w:val="0"/>
          <w:sz w:val="21"/>
          <w:szCs w:val="22"/>
          <w:lang w:val="en-US" w:eastAsia="zh-Hans"/>
        </w:rPr>
        <w:t>得到验证</w:t>
      </w:r>
      <w:r>
        <w:rPr>
          <w:rFonts w:hint="default" w:ascii="华文宋体" w:hAnsi="华文宋体" w:eastAsia="华文宋体" w:cs="华文宋体"/>
          <w:b w:val="0"/>
          <w:bCs w:val="0"/>
          <w:sz w:val="21"/>
          <w:szCs w:val="22"/>
          <w:lang w:eastAsia="zh-Hans"/>
        </w:rPr>
        <w:t>。（2）</w:t>
      </w:r>
      <w:r>
        <w:rPr>
          <w:rFonts w:hint="eastAsia" w:ascii="华文宋体" w:hAnsi="华文宋体" w:eastAsia="华文宋体" w:cs="华文宋体"/>
          <w:b w:val="0"/>
          <w:bCs w:val="0"/>
          <w:sz w:val="21"/>
          <w:szCs w:val="22"/>
          <w:lang w:val="en-US" w:eastAsia="zh-Hans"/>
        </w:rPr>
        <w:t>在控制了其他变量后</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产品功能设计和性价比均未达到显著</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对消费者新文创产品的消费意愿不具有预测能力</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假设</w:t>
      </w:r>
      <w:r>
        <w:rPr>
          <w:rFonts w:hint="default" w:ascii="华文宋体" w:hAnsi="华文宋体" w:eastAsia="华文宋体" w:cs="华文宋体"/>
          <w:b w:val="0"/>
          <w:bCs w:val="0"/>
          <w:sz w:val="21"/>
          <w:szCs w:val="22"/>
          <w:lang w:eastAsia="zh-Hans"/>
        </w:rPr>
        <w:t>H4、H5</w:t>
      </w:r>
      <w:r>
        <w:rPr>
          <w:rFonts w:hint="eastAsia" w:ascii="华文宋体" w:hAnsi="华文宋体" w:eastAsia="华文宋体" w:cs="华文宋体"/>
          <w:b w:val="0"/>
          <w:bCs w:val="0"/>
          <w:sz w:val="21"/>
          <w:szCs w:val="22"/>
          <w:lang w:val="en-US" w:eastAsia="zh-Hans"/>
        </w:rPr>
        <w:t>被拒绝</w:t>
      </w:r>
      <w:r>
        <w:rPr>
          <w:rFonts w:hint="default" w:ascii="华文宋体" w:hAnsi="华文宋体" w:eastAsia="华文宋体" w:cs="华文宋体"/>
          <w:b w:val="0"/>
          <w:bCs w:val="0"/>
          <w:sz w:val="21"/>
          <w:szCs w:val="22"/>
          <w:lang w:eastAsia="zh-Hans"/>
        </w:rPr>
        <w:t>。（3）</w:t>
      </w:r>
      <w:r>
        <w:rPr>
          <w:rFonts w:hint="eastAsia" w:ascii="华文宋体" w:hAnsi="华文宋体" w:eastAsia="华文宋体" w:cs="华文宋体"/>
          <w:b w:val="0"/>
          <w:bCs w:val="0"/>
          <w:sz w:val="21"/>
          <w:szCs w:val="22"/>
          <w:lang w:val="en-US" w:eastAsia="zh-Hans"/>
        </w:rPr>
        <w:t>在只包含控制变量的基础模型中</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收入水平达到显著</w:t>
      </w:r>
      <w:r>
        <w:rPr>
          <w:rFonts w:hint="default" w:ascii="华文宋体" w:hAnsi="华文宋体" w:eastAsia="华文宋体" w:cs="华文宋体"/>
          <w:b w:val="0"/>
          <w:bCs w:val="0"/>
          <w:sz w:val="21"/>
          <w:szCs w:val="22"/>
          <w:lang w:eastAsia="zh-Hans"/>
        </w:rPr>
        <w:t>，</w:t>
      </w:r>
      <w:r>
        <w:rPr>
          <w:rFonts w:hint="eastAsia" w:ascii="华文宋体" w:hAnsi="华文宋体" w:eastAsia="华文宋体" w:cs="华文宋体"/>
          <w:b w:val="0"/>
          <w:bCs w:val="0"/>
          <w:sz w:val="21"/>
          <w:szCs w:val="22"/>
          <w:lang w:val="en-US" w:eastAsia="zh-Hans"/>
        </w:rPr>
        <w:t>对消费者新文创产品消费意愿有正向影响</w:t>
      </w:r>
      <w:r>
        <w:rPr>
          <w:rFonts w:hint="default" w:ascii="华文宋体" w:hAnsi="华文宋体" w:eastAsia="华文宋体" w:cs="华文宋体"/>
          <w:b w:val="0"/>
          <w:bCs w:val="0"/>
          <w:sz w:val="21"/>
          <w:szCs w:val="22"/>
          <w:lang w:eastAsia="zh-Hans"/>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default" w:ascii="华文宋体" w:hAnsi="华文宋体" w:eastAsia="华文宋体" w:cs="华文宋体"/>
          <w:b/>
          <w:bCs/>
          <w:lang w:eastAsia="zh-Hans"/>
        </w:rPr>
        <w:t>3</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2 </w:t>
      </w:r>
      <w:r>
        <w:rPr>
          <w:rFonts w:hint="eastAsia" w:ascii="华文宋体" w:hAnsi="华文宋体" w:eastAsia="华文宋体" w:cs="华文宋体"/>
          <w:b/>
          <w:bCs/>
          <w:lang w:val="en-US" w:eastAsia="zh-Hans"/>
        </w:rPr>
        <w:t>研究二</w:t>
      </w:r>
      <w:r>
        <w:rPr>
          <w:rFonts w:hint="default" w:ascii="华文宋体" w:hAnsi="华文宋体" w:eastAsia="华文宋体" w:cs="华文宋体"/>
          <w:b/>
          <w:bCs/>
          <w:lang w:eastAsia="zh-Hans"/>
        </w:rPr>
        <w:t xml:space="preserve"> </w:t>
      </w:r>
      <w:r>
        <w:rPr>
          <w:rFonts w:hint="eastAsia" w:ascii="华文宋体" w:hAnsi="华文宋体" w:eastAsia="华文宋体" w:cs="华文宋体"/>
          <w:b/>
          <w:bCs/>
          <w:lang w:val="en-US" w:eastAsia="zh-Hans"/>
        </w:rPr>
        <w:t>新文创产品文化符号认知的聚类分析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首先从外在表征和隐形语义两个维度探索消费者在进行新文创产品消费时的文化符号关注倾向</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研究结果表明</w:t>
      </w:r>
      <w:r>
        <w:rPr>
          <w:rFonts w:hint="default" w:ascii="华文宋体" w:hAnsi="华文宋体" w:eastAsia="华文宋体" w:cs="华文宋体"/>
          <w:b w:val="0"/>
          <w:bCs w:val="0"/>
          <w:lang w:eastAsia="zh-Hans"/>
        </w:rPr>
        <w:t>43</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3%</w:t>
      </w:r>
      <w:r>
        <w:rPr>
          <w:rFonts w:hint="eastAsia" w:ascii="华文宋体" w:hAnsi="华文宋体" w:eastAsia="华文宋体" w:cs="华文宋体"/>
          <w:b w:val="0"/>
          <w:bCs w:val="0"/>
          <w:lang w:val="en-US" w:eastAsia="zh-Hans"/>
        </w:rPr>
        <w:t>的消费者认为新文创产品的外在表征和隐形语义都很重要</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并且影响到他们的消费行为</w:t>
      </w:r>
      <w:r>
        <w:rPr>
          <w:rFonts w:hint="default" w:ascii="华文宋体" w:hAnsi="华文宋体" w:eastAsia="华文宋体" w:cs="华文宋体"/>
          <w:b w:val="0"/>
          <w:bCs w:val="0"/>
          <w:lang w:eastAsia="zh-Hans"/>
        </w:rPr>
        <w:t>；29</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3%</w:t>
      </w:r>
      <w:r>
        <w:rPr>
          <w:rFonts w:hint="eastAsia" w:ascii="华文宋体" w:hAnsi="华文宋体" w:eastAsia="华文宋体" w:cs="华文宋体"/>
          <w:b w:val="0"/>
          <w:bCs w:val="0"/>
          <w:lang w:val="en-US" w:eastAsia="zh-Hans"/>
        </w:rPr>
        <w:t>的消费者认为在进行新文创产品消费时会更加关注产品的外在表征</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而</w:t>
      </w:r>
      <w:r>
        <w:rPr>
          <w:rFonts w:hint="default" w:ascii="华文宋体" w:hAnsi="华文宋体" w:eastAsia="华文宋体" w:cs="华文宋体"/>
          <w:b w:val="0"/>
          <w:bCs w:val="0"/>
          <w:lang w:eastAsia="zh-Hans"/>
        </w:rPr>
        <w:t>24</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的消费者则认为隐形语义更加重要</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只有</w:t>
      </w:r>
      <w:r>
        <w:rPr>
          <w:rFonts w:hint="default" w:ascii="华文宋体" w:hAnsi="华文宋体" w:eastAsia="华文宋体" w:cs="华文宋体"/>
          <w:b w:val="0"/>
          <w:bCs w:val="0"/>
          <w:lang w:eastAsia="zh-Hans"/>
        </w:rPr>
        <w:t>2</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9%</w:t>
      </w:r>
      <w:r>
        <w:rPr>
          <w:rFonts w:hint="eastAsia" w:ascii="华文宋体" w:hAnsi="华文宋体" w:eastAsia="华文宋体" w:cs="华文宋体"/>
          <w:b w:val="0"/>
          <w:bCs w:val="0"/>
          <w:lang w:val="en-US" w:eastAsia="zh-Hans"/>
        </w:rPr>
        <w:t>的消费者认为两者均不重要</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为研究消费者在新文创产品消费时所关注的具体符号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五分制量表被用来考察消费者对于不同类型文化符号的认知水平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消费者对于造型和象征意义的感知较高</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几个符号的认同度依次为造型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象征意义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材质</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历史文化信息</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色彩</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纹饰</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民间典故</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审美模式</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本研究进一步使用</w:t>
      </w:r>
      <w:r>
        <w:rPr>
          <w:rFonts w:hint="default" w:ascii="华文宋体" w:hAnsi="华文宋体" w:eastAsia="华文宋体" w:cs="华文宋体"/>
          <w:b w:val="0"/>
          <w:bCs w:val="0"/>
          <w:lang w:eastAsia="zh-Hans"/>
        </w:rPr>
        <w:t>K-means</w:t>
      </w:r>
      <w:r>
        <w:rPr>
          <w:rFonts w:hint="eastAsia" w:ascii="华文宋体" w:hAnsi="华文宋体" w:eastAsia="华文宋体" w:cs="华文宋体"/>
          <w:b w:val="0"/>
          <w:bCs w:val="0"/>
          <w:lang w:val="en-US" w:eastAsia="zh-Hans"/>
        </w:rPr>
        <w:t>聚类的统计方法对新文创产品文化符号认知进行了分群</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最终选取了</w:t>
      </w:r>
      <w:r>
        <w:rPr>
          <w:rFonts w:hint="default" w:ascii="华文宋体" w:hAnsi="华文宋体" w:eastAsia="华文宋体" w:cs="华文宋体"/>
          <w:b w:val="0"/>
          <w:bCs w:val="0"/>
          <w:lang w:eastAsia="zh-Hans"/>
        </w:rPr>
        <w:t>6</w:t>
      </w:r>
      <w:r>
        <w:rPr>
          <w:rFonts w:hint="eastAsia" w:ascii="华文宋体" w:hAnsi="华文宋体" w:eastAsia="华文宋体" w:cs="华文宋体"/>
          <w:b w:val="0"/>
          <w:bCs w:val="0"/>
          <w:lang w:val="en-US" w:eastAsia="zh-Hans"/>
        </w:rPr>
        <w:t>群的分类方式</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分群结果见表</w:t>
      </w:r>
      <w:r>
        <w:rPr>
          <w:rFonts w:hint="default" w:ascii="华文宋体" w:hAnsi="华文宋体" w:eastAsia="华文宋体" w:cs="华文宋体"/>
          <w:b w:val="0"/>
          <w:bCs w:val="0"/>
          <w:lang w:eastAsia="zh-Hans"/>
        </w:rPr>
        <w:t>4</w:t>
      </w:r>
      <w:r>
        <w:rPr>
          <w:rFonts w:hint="eastAsia"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表</w:t>
      </w:r>
      <w:r>
        <w:rPr>
          <w:rFonts w:hint="default" w:ascii="华文宋体" w:hAnsi="华文宋体" w:eastAsia="华文宋体" w:cs="华文宋体"/>
          <w:b w:val="0"/>
          <w:bCs w:val="0"/>
          <w:lang w:eastAsia="zh-Hans"/>
        </w:rPr>
        <w:t xml:space="preserve">6 </w:t>
      </w:r>
      <w:r>
        <w:rPr>
          <w:rFonts w:hint="eastAsia" w:ascii="华文宋体" w:hAnsi="华文宋体" w:eastAsia="华文宋体" w:cs="华文宋体"/>
          <w:b w:val="0"/>
          <w:bCs w:val="0"/>
          <w:lang w:val="en-US" w:eastAsia="zh-Hans"/>
        </w:rPr>
        <w:t>聚类分析结果（n</w:t>
      </w:r>
      <w:r>
        <w:rPr>
          <w:rFonts w:hint="default" w:ascii="华文宋体" w:hAnsi="华文宋体" w:eastAsia="华文宋体" w:cs="华文宋体"/>
          <w:b w:val="0"/>
          <w:bCs w:val="0"/>
          <w:lang w:eastAsia="zh-Hans"/>
        </w:rPr>
        <w:t>=208）</w:t>
      </w:r>
    </w:p>
    <w:tbl>
      <w:tblPr>
        <w:tblStyle w:val="2"/>
        <w:tblpPr w:leftFromText="180" w:rightFromText="180" w:vertAnchor="text" w:horzAnchor="page" w:tblpX="1647" w:tblpY="85"/>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42"/>
        <w:gridCol w:w="834"/>
        <w:gridCol w:w="988"/>
        <w:gridCol w:w="988"/>
        <w:gridCol w:w="988"/>
        <w:gridCol w:w="988"/>
        <w:gridCol w:w="1297"/>
        <w:gridCol w:w="1297"/>
      </w:tblGrid>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符号类型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总体平均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外在表征型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隐形语义型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两者兼顾型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均不关注型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历史文化偏好型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民间典故偏好型</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造型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2.93</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纹饰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3.07</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色彩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2.91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2.6</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材质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4.02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3.06</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审美模式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象征意义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4.43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3.33</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民间典故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3.47</w:t>
            </w:r>
          </w:p>
        </w:tc>
      </w:tr>
      <w:tr>
        <w:trPr>
          <w:trHeight w:val="30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历史文化信息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3.57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eastAsia="zh-Hans"/>
              </w:rPr>
            </w:pPr>
            <w:r>
              <w:rPr>
                <w:rFonts w:hint="default" w:ascii="华文宋体" w:hAnsi="华文宋体" w:eastAsia="华文宋体" w:cs="华文宋体"/>
                <w:b w:val="0"/>
                <w:bCs w:val="0"/>
                <w:lang w:eastAsia="zh-Hans"/>
              </w:rPr>
              <w:t>4</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2.2</w:t>
            </w:r>
          </w:p>
        </w:tc>
      </w:tr>
      <w:tr>
        <w:trPr>
          <w:trHeight w:val="304"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CN"/>
              </w:rPr>
              <w:t>占样本的比例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24.52%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29.33%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5.30%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11.06%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lang w:val="en-US" w:eastAsia="zh-Hans"/>
              </w:rPr>
            </w:pPr>
            <w:r>
              <w:rPr>
                <w:rFonts w:hint="default" w:ascii="华文宋体" w:hAnsi="华文宋体" w:eastAsia="华文宋体" w:cs="华文宋体"/>
                <w:b w:val="0"/>
                <w:bCs w:val="0"/>
                <w:lang w:val="en-US" w:eastAsia="zh-CN"/>
              </w:rPr>
              <w:t>7.20%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分析结果中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除了已知的外在表征型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隐形语义型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两者兼顾型和均不关注型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分别占比</w:t>
      </w:r>
      <w:r>
        <w:rPr>
          <w:rFonts w:hint="default" w:ascii="华文宋体" w:hAnsi="华文宋体" w:eastAsia="华文宋体" w:cs="华文宋体"/>
          <w:b w:val="0"/>
          <w:bCs w:val="0"/>
          <w:lang w:eastAsia="zh-Hans"/>
        </w:rPr>
        <w:t>11</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06%</w:t>
      </w:r>
      <w:r>
        <w:rPr>
          <w:rFonts w:hint="eastAsia" w:ascii="华文宋体" w:hAnsi="华文宋体" w:eastAsia="华文宋体" w:cs="华文宋体"/>
          <w:b w:val="0"/>
          <w:bCs w:val="0"/>
          <w:lang w:val="en-US" w:eastAsia="zh-Hans"/>
        </w:rPr>
        <w:t>和</w:t>
      </w:r>
      <w:r>
        <w:rPr>
          <w:rFonts w:hint="default" w:ascii="华文宋体" w:hAnsi="华文宋体" w:eastAsia="华文宋体" w:cs="华文宋体"/>
          <w:b w:val="0"/>
          <w:bCs w:val="0"/>
          <w:lang w:eastAsia="zh-Hans"/>
        </w:rPr>
        <w:t>7</w:t>
      </w:r>
      <w:r>
        <w:rPr>
          <w:rFonts w:hint="eastAsia" w:ascii="华文宋体" w:hAnsi="华文宋体" w:eastAsia="华文宋体" w:cs="华文宋体"/>
          <w:b w:val="0"/>
          <w:bCs w:val="0"/>
          <w:lang w:val="en-US" w:eastAsia="zh-Hans"/>
        </w:rPr>
        <w:t>.</w:t>
      </w:r>
      <w:r>
        <w:rPr>
          <w:rFonts w:hint="default" w:ascii="华文宋体" w:hAnsi="华文宋体" w:eastAsia="华文宋体" w:cs="华文宋体"/>
          <w:b w:val="0"/>
          <w:bCs w:val="0"/>
          <w:lang w:eastAsia="zh-Hans"/>
        </w:rPr>
        <w:t>20%</w:t>
      </w:r>
      <w:r>
        <w:rPr>
          <w:rFonts w:hint="eastAsia" w:ascii="华文宋体" w:hAnsi="华文宋体" w:eastAsia="华文宋体" w:cs="华文宋体"/>
          <w:b w:val="0"/>
          <w:bCs w:val="0"/>
          <w:lang w:val="en-US" w:eastAsia="zh-Hans"/>
        </w:rPr>
        <w:t>的历史文化偏好型与民间典故偏好型代表了特殊关注历史文化信息和民间典故的两种消费者</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而这两种文化符号的偏好通常是与象征意义紧密结合在一起的</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反映该两类消费者对于特定文化符号的关注程度</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default" w:ascii="华文宋体" w:hAnsi="华文宋体" w:eastAsia="华文宋体" w:cs="华文宋体"/>
          <w:b/>
          <w:bCs/>
          <w:lang w:eastAsia="zh-Hans"/>
        </w:rPr>
        <w:t>3</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3 </w:t>
      </w:r>
      <w:r>
        <w:rPr>
          <w:rFonts w:hint="eastAsia" w:ascii="华文宋体" w:hAnsi="华文宋体" w:eastAsia="华文宋体" w:cs="华文宋体"/>
          <w:b/>
          <w:bCs/>
          <w:lang w:val="en-US" w:eastAsia="zh-Hans"/>
        </w:rPr>
        <w:t>研究三</w:t>
      </w:r>
      <w:r>
        <w:rPr>
          <w:rFonts w:hint="default" w:ascii="华文宋体" w:hAnsi="华文宋体" w:eastAsia="华文宋体" w:cs="华文宋体"/>
          <w:b/>
          <w:bCs/>
          <w:lang w:eastAsia="zh-Hans"/>
        </w:rPr>
        <w:t xml:space="preserve"> </w:t>
      </w:r>
      <w:r>
        <w:rPr>
          <w:rFonts w:hint="eastAsia" w:ascii="华文宋体" w:hAnsi="华文宋体" w:eastAsia="华文宋体" w:cs="华文宋体"/>
          <w:b/>
          <w:bCs/>
          <w:lang w:val="en-US" w:eastAsia="zh-Hans"/>
        </w:rPr>
        <w:t>文化符号认知与感知价值消费的相关性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为探寻不同文化符号认知类型的消费者在进新文创产品消费时的感知价值区别</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本研究列举了六类文化符号认知类型的消费者的四种感知价值平均得分</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得分基于五分制量表的计算</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其中情感价值是基于审美体验和自我展示满足两项指标的综合计算</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分析结果见表</w:t>
      </w:r>
      <w:r>
        <w:rPr>
          <w:rFonts w:hint="default" w:ascii="华文宋体" w:hAnsi="华文宋体" w:eastAsia="华文宋体" w:cs="华文宋体"/>
          <w:b w:val="0"/>
          <w:bCs w:val="0"/>
          <w:lang w:eastAsia="zh-Hans"/>
        </w:rPr>
        <w:t>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Hans"/>
        </w:rPr>
        <w:t>表</w:t>
      </w:r>
      <w:r>
        <w:rPr>
          <w:rFonts w:hint="default" w:ascii="华文宋体" w:hAnsi="华文宋体" w:eastAsia="华文宋体" w:cs="华文宋体"/>
          <w:b w:val="0"/>
          <w:bCs w:val="0"/>
          <w:lang w:eastAsia="zh-Hans"/>
        </w:rPr>
        <w:t xml:space="preserve">5 </w:t>
      </w:r>
      <w:r>
        <w:rPr>
          <w:rFonts w:hint="eastAsia" w:ascii="华文宋体" w:hAnsi="华文宋体" w:eastAsia="华文宋体" w:cs="华文宋体"/>
          <w:b w:val="0"/>
          <w:bCs w:val="0"/>
          <w:lang w:val="en-US" w:eastAsia="zh-Hans"/>
        </w:rPr>
        <w:t>文化符号认知类型的感知价值得分</w:t>
      </w:r>
    </w:p>
    <w:tbl>
      <w:tblPr>
        <w:tblStyle w:val="2"/>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3"/>
        <w:gridCol w:w="1169"/>
        <w:gridCol w:w="1169"/>
        <w:gridCol w:w="1169"/>
        <w:gridCol w:w="1169"/>
        <w:gridCol w:w="1169"/>
        <w:gridCol w:w="1169"/>
      </w:tblGrid>
      <w:tr>
        <w:trPr>
          <w:trHeight w:val="304" w:hRule="atLeast"/>
          <w:jc w:val="center"/>
        </w:trPr>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华文宋体" w:hAnsi="华文宋体" w:eastAsia="华文宋体" w:cs="华文宋体"/>
                <w:b w:val="0"/>
                <w:bCs w:val="0"/>
                <w:kern w:val="2"/>
                <w:sz w:val="21"/>
                <w:szCs w:val="22"/>
                <w:lang w:val="en-US" w:eastAsia="zh-Hans" w:bidi="ar-SA"/>
              </w:rPr>
            </w:pP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外在表征</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隐形语义</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两者兼顾</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均不关注</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历史文化</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民间典故</w:t>
            </w:r>
          </w:p>
        </w:tc>
      </w:tr>
      <w:tr>
        <w:trPr>
          <w:trHeight w:val="304" w:hRule="atLeast"/>
          <w:jc w:val="center"/>
        </w:trPr>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kern w:val="2"/>
                <w:sz w:val="21"/>
                <w:szCs w:val="22"/>
                <w:lang w:val="en-US" w:eastAsia="zh-Hans" w:bidi="ar-SA"/>
              </w:rPr>
            </w:pPr>
            <w:r>
              <w:rPr>
                <w:rFonts w:hint="eastAsia" w:ascii="华文宋体" w:hAnsi="华文宋体" w:eastAsia="华文宋体" w:cs="华文宋体"/>
                <w:b w:val="0"/>
                <w:bCs w:val="0"/>
                <w:kern w:val="2"/>
                <w:sz w:val="21"/>
                <w:szCs w:val="22"/>
                <w:lang w:val="en-US" w:eastAsia="zh-CN" w:bidi="ar-SA"/>
              </w:rPr>
              <w:t>情感价值</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3.77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3.87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4.08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2.87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3.78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4.05 </w:t>
            </w:r>
          </w:p>
        </w:tc>
      </w:tr>
      <w:tr>
        <w:trPr>
          <w:trHeight w:val="304" w:hRule="atLeast"/>
          <w:jc w:val="center"/>
        </w:trPr>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kern w:val="2"/>
                <w:sz w:val="21"/>
                <w:szCs w:val="22"/>
                <w:lang w:val="en-US" w:eastAsia="zh-Hans" w:bidi="ar-SA"/>
              </w:rPr>
            </w:pPr>
            <w:r>
              <w:rPr>
                <w:rFonts w:hint="eastAsia" w:ascii="华文宋体" w:hAnsi="华文宋体" w:eastAsia="华文宋体" w:cs="华文宋体"/>
                <w:b w:val="0"/>
                <w:bCs w:val="0"/>
                <w:kern w:val="2"/>
                <w:sz w:val="21"/>
                <w:szCs w:val="22"/>
                <w:lang w:val="en-US" w:eastAsia="zh-CN" w:bidi="ar-SA"/>
              </w:rPr>
              <w:t>社会价值</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3.70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3.89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4.12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3.06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3.94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3.98 </w:t>
            </w:r>
          </w:p>
        </w:tc>
      </w:tr>
      <w:tr>
        <w:trPr>
          <w:trHeight w:val="304" w:hRule="atLeast"/>
          <w:jc w:val="center"/>
        </w:trPr>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kern w:val="2"/>
                <w:sz w:val="21"/>
                <w:szCs w:val="22"/>
                <w:lang w:val="en-US" w:eastAsia="zh-Hans" w:bidi="ar-SA"/>
              </w:rPr>
            </w:pPr>
            <w:r>
              <w:rPr>
                <w:rFonts w:hint="eastAsia" w:ascii="华文宋体" w:hAnsi="华文宋体" w:eastAsia="华文宋体" w:cs="华文宋体"/>
                <w:b w:val="0"/>
                <w:bCs w:val="0"/>
                <w:kern w:val="2"/>
                <w:sz w:val="21"/>
                <w:szCs w:val="22"/>
                <w:lang w:val="en-US" w:eastAsia="zh-CN" w:bidi="ar-SA"/>
              </w:rPr>
              <w:t>质量价值</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3.67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3.77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4.01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3.02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3.86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3.97 </w:t>
            </w:r>
          </w:p>
        </w:tc>
      </w:tr>
      <w:tr>
        <w:trPr>
          <w:trHeight w:val="304" w:hRule="atLeast"/>
          <w:jc w:val="center"/>
        </w:trPr>
        <w:tc>
          <w:tcPr>
            <w:tcW w:w="8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华文宋体" w:hAnsi="华文宋体" w:eastAsia="华文宋体" w:cs="华文宋体"/>
                <w:b w:val="0"/>
                <w:bCs w:val="0"/>
                <w:kern w:val="2"/>
                <w:sz w:val="21"/>
                <w:szCs w:val="22"/>
                <w:lang w:val="en-US" w:eastAsia="zh-Hans" w:bidi="ar-SA"/>
              </w:rPr>
            </w:pPr>
            <w:r>
              <w:rPr>
                <w:rFonts w:hint="eastAsia" w:ascii="华文宋体" w:hAnsi="华文宋体" w:eastAsia="华文宋体" w:cs="华文宋体"/>
                <w:b w:val="0"/>
                <w:bCs w:val="0"/>
                <w:kern w:val="2"/>
                <w:sz w:val="21"/>
                <w:szCs w:val="22"/>
                <w:lang w:val="en-US" w:eastAsia="zh-CN" w:bidi="ar-SA"/>
              </w:rPr>
              <w:t>价格</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3.74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3.79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4.15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3.14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3.80 </w:t>
            </w:r>
          </w:p>
        </w:tc>
        <w:tc>
          <w:tcPr>
            <w:tcW w:w="6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华文宋体" w:hAnsi="华文宋体" w:eastAsia="华文宋体" w:cs="华文宋体"/>
                <w:b w:val="0"/>
                <w:bCs w:val="0"/>
                <w:kern w:val="2"/>
                <w:sz w:val="21"/>
                <w:szCs w:val="22"/>
                <w:lang w:val="en-US" w:eastAsia="zh-Hans" w:bidi="ar-SA"/>
              </w:rPr>
            </w:pPr>
            <w:r>
              <w:rPr>
                <w:rFonts w:hint="default" w:ascii="华文宋体" w:hAnsi="华文宋体" w:eastAsia="华文宋体" w:cs="华文宋体"/>
                <w:b w:val="0"/>
                <w:bCs w:val="0"/>
                <w:kern w:val="2"/>
                <w:sz w:val="21"/>
                <w:szCs w:val="22"/>
                <w:lang w:val="en-US" w:eastAsia="zh-CN" w:bidi="ar-SA"/>
              </w:rPr>
              <w:t xml:space="preserve">4.03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分析结果显示</w:t>
      </w:r>
      <w:r>
        <w:rPr>
          <w:rFonts w:hint="default" w:ascii="华文宋体" w:hAnsi="华文宋体" w:eastAsia="华文宋体" w:cs="华文宋体"/>
          <w:b w:val="0"/>
          <w:bCs w:val="0"/>
          <w:lang w:eastAsia="zh-Hans"/>
        </w:rPr>
        <w:t>，（1）</w:t>
      </w:r>
      <w:r>
        <w:rPr>
          <w:rFonts w:hint="eastAsia" w:ascii="华文宋体" w:hAnsi="华文宋体" w:eastAsia="华文宋体" w:cs="华文宋体"/>
          <w:b w:val="0"/>
          <w:bCs w:val="0"/>
          <w:lang w:val="en-US" w:eastAsia="zh-Hans"/>
        </w:rPr>
        <w:t>两者兼顾类型在消费过程中对于四种价值类型的感知程度均为最高</w:t>
      </w:r>
      <w:r>
        <w:rPr>
          <w:rFonts w:hint="default" w:ascii="华文宋体" w:hAnsi="华文宋体" w:eastAsia="华文宋体" w:cs="华文宋体"/>
          <w:b w:val="0"/>
          <w:bCs w:val="0"/>
          <w:lang w:eastAsia="zh-Hans"/>
        </w:rPr>
        <w:t>。（2）</w:t>
      </w:r>
      <w:r>
        <w:rPr>
          <w:rFonts w:hint="eastAsia" w:ascii="华文宋体" w:hAnsi="华文宋体" w:eastAsia="华文宋体" w:cs="华文宋体"/>
          <w:b w:val="0"/>
          <w:bCs w:val="0"/>
          <w:lang w:val="en-US" w:eastAsia="zh-Hans"/>
        </w:rPr>
        <w:t>均不关注类型在消费过程中对于四种价值类型的感知程度均为最低</w:t>
      </w:r>
      <w:r>
        <w:rPr>
          <w:rFonts w:hint="default" w:ascii="华文宋体" w:hAnsi="华文宋体" w:eastAsia="华文宋体" w:cs="华文宋体"/>
          <w:b w:val="0"/>
          <w:bCs w:val="0"/>
          <w:lang w:eastAsia="zh-Hans"/>
        </w:rPr>
        <w:t>。（3）</w:t>
      </w:r>
      <w:r>
        <w:rPr>
          <w:rFonts w:hint="eastAsia" w:ascii="华文宋体" w:hAnsi="华文宋体" w:eastAsia="华文宋体" w:cs="华文宋体"/>
          <w:b w:val="0"/>
          <w:bCs w:val="0"/>
          <w:lang w:val="en-US" w:eastAsia="zh-Hans"/>
        </w:rPr>
        <w:t>隐形语义类型在四种价值的感知上均略高于外在表征类型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eastAsia="zh-Hans"/>
        </w:rPr>
        <w:t>（</w:t>
      </w:r>
      <w:r>
        <w:rPr>
          <w:rFonts w:hint="default" w:ascii="华文宋体" w:hAnsi="华文宋体" w:eastAsia="华文宋体" w:cs="华文宋体"/>
          <w:b w:val="0"/>
          <w:bCs w:val="0"/>
          <w:lang w:eastAsia="zh-Hans"/>
        </w:rPr>
        <w:t>4）</w:t>
      </w:r>
      <w:r>
        <w:rPr>
          <w:rFonts w:hint="eastAsia" w:ascii="华文宋体" w:hAnsi="华文宋体" w:eastAsia="华文宋体" w:cs="华文宋体"/>
          <w:b w:val="0"/>
          <w:bCs w:val="0"/>
          <w:lang w:val="en-US" w:eastAsia="zh-Hans"/>
        </w:rPr>
        <w:t>民间典故类型和历史文化在四种感知价值上得分均较高</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分别为六种类型中的第二名和第三名</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其中民间典故尤其重视新文创产品的情感价值</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而历史文化类型更加注重新文创产品的社会价值</w:t>
      </w:r>
      <w:r>
        <w:rPr>
          <w:rFonts w:hint="default" w:ascii="华文宋体" w:hAnsi="华文宋体" w:eastAsia="华文宋体" w:cs="华文宋体"/>
          <w:b w:val="0"/>
          <w:bCs w:val="0"/>
          <w:lang w:eastAsia="zh-Hans"/>
        </w:rPr>
        <w:t>。（5）</w:t>
      </w:r>
      <w:r>
        <w:rPr>
          <w:rFonts w:hint="eastAsia" w:ascii="华文宋体" w:hAnsi="华文宋体" w:eastAsia="华文宋体" w:cs="华文宋体"/>
          <w:b w:val="0"/>
          <w:bCs w:val="0"/>
          <w:lang w:val="en-US" w:eastAsia="zh-Hans"/>
        </w:rPr>
        <w:t>六种不同文化符号认知类型的消费者</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均在价格感知上得分较高</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b/>
          <w:bCs/>
          <w:lang w:val="en-US" w:eastAsia="zh-Hans"/>
        </w:rPr>
      </w:pPr>
      <w:r>
        <w:rPr>
          <w:rFonts w:hint="default" w:ascii="华文宋体" w:hAnsi="华文宋体" w:eastAsia="华文宋体" w:cs="华文宋体"/>
          <w:b/>
          <w:bCs/>
        </w:rPr>
        <w:t xml:space="preserve">4 </w:t>
      </w:r>
      <w:r>
        <w:rPr>
          <w:rFonts w:hint="eastAsia" w:ascii="华文宋体" w:hAnsi="华文宋体" w:eastAsia="华文宋体" w:cs="华文宋体"/>
          <w:b/>
          <w:bCs/>
          <w:lang w:val="en-US" w:eastAsia="zh-Hans"/>
        </w:rPr>
        <w:t>研究结论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rPr>
      </w:pPr>
      <w:r>
        <w:rPr>
          <w:rFonts w:hint="default" w:ascii="华文宋体" w:hAnsi="华文宋体" w:eastAsia="华文宋体" w:cs="华文宋体"/>
          <w:b/>
          <w:bCs/>
          <w:lang w:eastAsia="zh-Hans"/>
        </w:rPr>
        <w:t>4</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1 </w:t>
      </w:r>
      <w:r>
        <w:rPr>
          <w:rFonts w:hint="eastAsia" w:ascii="华文宋体" w:hAnsi="华文宋体" w:eastAsia="华文宋体" w:cs="华文宋体"/>
          <w:b/>
          <w:bCs/>
          <w:lang w:val="en-US" w:eastAsia="zh-Hans"/>
        </w:rPr>
        <w:t>故宫新文创产品数字消费的</w:t>
      </w:r>
      <w:r>
        <w:rPr>
          <w:rFonts w:hint="eastAsia" w:ascii="华文宋体" w:hAnsi="华文宋体" w:eastAsia="华文宋体" w:cs="华文宋体"/>
          <w:b/>
          <w:bCs/>
        </w:rPr>
        <w:t>行为图谱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在感知价值对故宫新文创产品数字消费行为影响的研究中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审美体验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自我展示满足和文化认同均对消费者的消费意愿产生了正向影响</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三种感知价值产生的影响程度从高到底依次为自我展示满足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文化认同和审美体验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其中审美体验和自我展示满足是情感价值的体现</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而文化认同是社会价值的体现</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这表明在进行故宫新文创产品数字消费时</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情感价值和社会价值是消费者最为关注的产品属性</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另一方面</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研究中的产品功能设计和性价比均未表现出对故宫新文创产品数字消费意愿的显著影响</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因而在新文创产品这一以文化消费为核心的产业中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质量价值和价格并不是驱动消费者进行消费的核心因素</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故宫新文创产品数字消费的感知价值驱动模式</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所反映的是消费者在进行数字消费时的行为图谱</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情感体验与社会价值成为消费者首要考虑的因素</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物的消费转变为体验消费和符号消费</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在中国国际影响力与日俱增</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国民生活质量不断提高的大背景下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人们对于中华文化的自信力和归属感全面提升</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其消费水平和审美能力也不断提高</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在进行新文创产品消费时</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消费者往往更加重视产品携带的中华文化基因</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文化符号及其附属的社会文化属性</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并在中华文化激发的情感与文化审美认同的驱动下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完成具有符号意义的文化消费行为</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故宫淘宝基于故宫博物院的文物与文化符号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结合厚重的文化底蕴和丰富的原创力</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将传统文化与现代审美融入到新文创产品中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既体现了鲜明的中华美学特色</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也契合了当代消费者的审美偏好</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因此成为新文创数字品牌和国潮品牌中的代表</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对于新文化产业的从业者来说</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能够充分利用中华传统文化宝库</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把握消费者的文化取向与文化偏好</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在产品中展现人们喜闻乐见的文化要素</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并满足消费者的情感价值需求和社会价值需求</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将是推动新文创产业持续发展的可行之道</w:t>
      </w:r>
      <w:r>
        <w:rPr>
          <w:rFonts w:hint="default" w:ascii="华文宋体" w:hAnsi="华文宋体" w:eastAsia="华文宋体" w:cs="华文宋体"/>
          <w:b w:val="0"/>
          <w:bCs w:val="0"/>
          <w:lang w:eastAsia="zh-Hans"/>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华文宋体" w:hAnsi="华文宋体" w:eastAsia="华文宋体" w:cs="华文宋体"/>
          <w:b/>
          <w:bCs/>
        </w:rPr>
      </w:pPr>
      <w:r>
        <w:rPr>
          <w:rFonts w:hint="default" w:ascii="华文宋体" w:hAnsi="华文宋体" w:eastAsia="华文宋体" w:cs="华文宋体"/>
          <w:b/>
          <w:bCs/>
          <w:lang w:eastAsia="zh-Hans"/>
        </w:rPr>
        <w:t>4</w:t>
      </w:r>
      <w:r>
        <w:rPr>
          <w:rFonts w:hint="eastAsia" w:ascii="华文宋体" w:hAnsi="华文宋体" w:eastAsia="华文宋体" w:cs="华文宋体"/>
          <w:b/>
          <w:bCs/>
          <w:lang w:val="en-US" w:eastAsia="zh-Hans"/>
        </w:rPr>
        <w:t>.</w:t>
      </w:r>
      <w:r>
        <w:rPr>
          <w:rFonts w:hint="default" w:ascii="华文宋体" w:hAnsi="华文宋体" w:eastAsia="华文宋体" w:cs="华文宋体"/>
          <w:b/>
          <w:bCs/>
          <w:lang w:eastAsia="zh-Hans"/>
        </w:rPr>
        <w:t xml:space="preserve">2 </w:t>
      </w:r>
      <w:r>
        <w:rPr>
          <w:rFonts w:hint="eastAsia" w:ascii="华文宋体" w:hAnsi="华文宋体" w:eastAsia="华文宋体" w:cs="华文宋体"/>
          <w:b/>
          <w:bCs/>
          <w:lang w:val="en-US" w:eastAsia="zh-Hans"/>
        </w:rPr>
        <w:t>故宫新文创产品的文化符号</w:t>
      </w:r>
      <w:r>
        <w:rPr>
          <w:rFonts w:hint="eastAsia" w:ascii="华文宋体" w:hAnsi="华文宋体" w:eastAsia="华文宋体" w:cs="华文宋体"/>
          <w:b/>
          <w:bCs/>
        </w:rPr>
        <w:t>认知图谱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在探索故宫新文创产品消费者所关注的文化符号的研究中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大多数消费者都表达了对于产品外在表征和隐形语义两个维度的同步重视</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无论是能够直观展示文化模式与文化审美的外在设计</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纹饰和材质等特征</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还是需要通过理解和参悟来完成文化基因解码的民间寓意和历史典故</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都成为引导消费者了解</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认同并购买新文创产品的文化符号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这一类消费者对于情感价值</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社会价值</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质量价值和价格的感知程度均较高</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因而也反映了他们对于新文创产品外在与内在特征的双重关注</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华文宋体" w:hAnsi="华文宋体" w:eastAsia="华文宋体" w:cs="华文宋体"/>
          <w:b w:val="0"/>
          <w:bCs w:val="0"/>
          <w:lang w:val="en-US" w:eastAsia="zh-Hans"/>
        </w:rPr>
      </w:pPr>
      <w:r>
        <w:rPr>
          <w:rFonts w:hint="eastAsia" w:ascii="华文宋体" w:hAnsi="华文宋体" w:eastAsia="华文宋体" w:cs="华文宋体"/>
          <w:b w:val="0"/>
          <w:bCs w:val="0"/>
          <w:lang w:val="en-US" w:eastAsia="zh-Hans"/>
        </w:rPr>
        <w:t>此外</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故宫新文创产品的文化符号认知分群结果展示了消费者在新文创产品消费过程中的所使用的文化符号认知图谱</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在外在表征型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隐形语义型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两者兼顾型和均不关注型以外</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历史文化偏好型和民间典故偏好型反映了两种特殊的消费者群体</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他们虽然在历史文化和民间典故上各有偏好</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但都同时表现出了对于这些信息所代表的象征意义的重视</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这两类消费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者普遍认同中华文化且对于中华文化符号具有相当程度的认同感和情感联系</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体现在较高的情感价值和社会价值得分上</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并容易在情感价值和社会价值的驱动下完成消费行为</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综合故宫新文创产品消费者的文化符号认知图谱与消费行为图谱</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最受情感价值驱动的认知类型是外在表征型和民间典故型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最受社会价值驱动的认知类型是隐形语义型和历史文化型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最受价格驱动的是两者兼顾型和均不关注型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因而在设计和制造新文创产品的过程中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创造型地运用中华文化元素并实现传统与现代的结合</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固然可以吸引到关注特定文化符号的人群</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如历史文化偏好型和民间典故偏好型</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但若欲增强新文创产品对整体大众的吸引力</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文化创新与性价比缺一不可</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既要立足优秀传统文化</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凝练中华文化符号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又应平衡产品设计和价格定位</w:t>
      </w:r>
      <w:r>
        <w:rPr>
          <w:rFonts w:hint="default" w:ascii="华文宋体" w:hAnsi="华文宋体" w:eastAsia="华文宋体" w:cs="华文宋体"/>
          <w:b w:val="0"/>
          <w:bCs w:val="0"/>
          <w:lang w:eastAsia="zh-Hans"/>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default" w:ascii="华文宋体" w:hAnsi="华文宋体" w:eastAsia="华文宋体" w:cs="华文宋体"/>
          <w:b/>
          <w:bCs/>
        </w:rPr>
        <w:t xml:space="preserve">5 </w:t>
      </w:r>
      <w:r>
        <w:rPr>
          <w:rFonts w:hint="eastAsia" w:ascii="华文宋体" w:hAnsi="华文宋体" w:eastAsia="华文宋体" w:cs="华文宋体"/>
          <w:b/>
          <w:bCs/>
          <w:lang w:val="en-US" w:eastAsia="zh-Hans"/>
        </w:rPr>
        <w:t>启示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淘宝故宫新文创立足深厚的传统文化</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实现基于文化传承与文化融合的文化创新创造</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其作为新文创数字产业的龙头</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不仅在行业内起到了典范和引领作用</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还具有相当的社会文化意义</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一方面</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新文创产品能够将故宫文化带入到人们的日常生活中</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提升消费者的审美水平和生活品味</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另一方面</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新文创产品可以提升故宫文化乃至中华优秀传统文化的影响力</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并增强人们对于中华优秀传统文化的认同感</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归属感和自信力</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r>
        <w:rPr>
          <w:rFonts w:hint="eastAsia" w:ascii="华文宋体" w:hAnsi="华文宋体" w:eastAsia="华文宋体" w:cs="华文宋体"/>
          <w:b w:val="0"/>
          <w:bCs w:val="0"/>
          <w:lang w:val="en-US" w:eastAsia="zh-Hans"/>
        </w:rPr>
        <w:t>因而</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广受大众欢迎的新文创产品能够从中华优秀传统文化中挖掘可运用的文化符号</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将具有现代风格的产品打上中华文化的烙印</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引领中式审美的风潮</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它们可以通过审美认同和社会文化认同等方式</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触动消费者的情感价值感知和社会价值感知</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并最终驱动消费行为</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而正是通过对新文创产品的消费行为</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消费者完成了对中华优秀传统文化的认知</w:t>
      </w:r>
      <w:r>
        <w:rPr>
          <w:rFonts w:hint="default" w:ascii="华文宋体" w:hAnsi="华文宋体" w:eastAsia="华文宋体" w:cs="华文宋体"/>
          <w:b w:val="0"/>
          <w:bCs w:val="0"/>
          <w:lang w:eastAsia="zh-Hans"/>
        </w:rPr>
        <w:t>、</w:t>
      </w:r>
      <w:r>
        <w:rPr>
          <w:rFonts w:hint="eastAsia" w:ascii="华文宋体" w:hAnsi="华文宋体" w:eastAsia="华文宋体" w:cs="华文宋体"/>
          <w:b w:val="0"/>
          <w:bCs w:val="0"/>
          <w:lang w:val="en-US" w:eastAsia="zh-Hans"/>
        </w:rPr>
        <w:t>认同和再创造</w:t>
      </w:r>
      <w:r>
        <w:rPr>
          <w:rFonts w:hint="default" w:ascii="华文宋体" w:hAnsi="华文宋体" w:eastAsia="华文宋体" w:cs="华文宋体"/>
          <w:b w:val="0"/>
          <w:bCs w:val="0"/>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default" w:ascii="华文宋体" w:hAnsi="华文宋体" w:eastAsia="华文宋体" w:cs="华文宋体"/>
          <w:b w:val="0"/>
          <w:bCs w:val="0"/>
          <w:lang w:eastAsia="zh-Hans"/>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华文宋体" w:hAnsi="华文宋体" w:eastAsia="华文宋体" w:cs="华文宋体"/>
          <w:b/>
          <w:bCs/>
          <w:lang w:val="en-US" w:eastAsia="zh-Hans"/>
        </w:rPr>
      </w:pPr>
      <w:r>
        <w:rPr>
          <w:rFonts w:hint="eastAsia" w:ascii="华文宋体" w:hAnsi="华文宋体" w:eastAsia="华文宋体" w:cs="华文宋体"/>
          <w:b/>
          <w:bCs/>
          <w:lang w:val="en-US" w:eastAsia="zh-Hans"/>
        </w:rPr>
        <w:t>参考文献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2022</w:t>
      </w:r>
      <w:r>
        <w:rPr>
          <w:rFonts w:hint="eastAsia" w:ascii="华文宋体" w:hAnsi="华文宋体" w:eastAsia="华文宋体" w:cs="华文宋体"/>
          <w:lang w:val="en-US" w:eastAsia="zh-Hans"/>
        </w:rPr>
        <w:t>非物质文化遗产消费创新报告</w:t>
      </w:r>
      <w:r>
        <w:rPr>
          <w:rFonts w:hint="default" w:ascii="华文宋体" w:hAnsi="华文宋体" w:eastAsia="华文宋体" w:cs="华文宋体"/>
          <w:lang w:eastAsia="zh-Hans"/>
        </w:rPr>
        <w:t>.</w:t>
      </w:r>
      <w:r>
        <w:rPr>
          <w:rFonts w:hint="eastAsia" w:ascii="华文宋体" w:hAnsi="华文宋体" w:eastAsia="华文宋体" w:cs="华文宋体"/>
          <w:lang w:val="en-US" w:eastAsia="zh-Hans"/>
        </w:rPr>
        <w:t>阿里研究院</w:t>
      </w:r>
      <w:r>
        <w:rPr>
          <w:rFonts w:hint="default" w:ascii="华文宋体" w:hAnsi="华文宋体" w:eastAsia="华文宋体" w:cs="华文宋体"/>
          <w:lang w:eastAsia="zh-Hans"/>
        </w:rPr>
        <w:t>.https://arc-quan-hangzhou.oss-accelerate.aliyuncs.com/aliresearch/2022-10-27/40b3cb9b5f65447788d19290b0609ee2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Sweeney, J.C., Soutar, G.N. Consumer perceived value: the development of a multiple item scale[J]. Journal of Retailing, 2001,77 (2), 203-220.</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Lu, H.P., Hsiao, K.L. The influence of extro/introversion on the intention to pay for social networking sites[J]. Information &amp; Management,2010, 47 (3), 150–157.</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Hsu, C.L., Lin, C.C. What drives purchase intention for paid mobile apps? – An expectation confirmation model with perceived value[J]. Electronic Commerce Research and Applications, 2015, 14, 46–57.</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杨盼盼.文物符号解读与文创产品设计方法研究[J].中国博物馆,2017(03):45-49.</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Belk RW. Possessions and the extended self [J]. Journal of Consumer Research,1988(15):139–67.</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Hsiao, K.L. Android smartphone adoption and intention to pay for mobile internet: perspectives from software, hardware, design, and value [J]. Library Hi Tech, 2013, 31 (2), 216–235.</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王赛兰.文化认同或设计认同：旅游文创产品的消费意愿研究[J].西南民族大学学报(人文社会科学版),2023,44(01):46-54.</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Shang S S C, Wu Y L, Sie Y J. Generating consumer resonance for purchase intention on social network sites[J]. Computers in Human Behavior, 2017, 69: 18-28.</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童清艳.中华文物的数字化全球传播研究[J].西南民族大学学报(人文社会科学版),2022,43(06):158-163.</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Hsiao K L, Chen C C. What drives smartwatch purchase intention? Perspectives from hardware, software, design, and value[J]. Telematics and Informatics, 2018, 35(1): 103-113.</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Lu, H.P., Hsiao, K.L. The influence of extro/introversion on the intention to pay for social networking sites[J]. Information &amp; Management,2010, 47 (3), 150–157.</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Homburg C, Schwemmle M, Kuehnl C. New product design: Concept, measurement, and consequences[J]. Journal of marketing, 2015, 79(3): 41-56.</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Jahn B, Kunz W. How to transform consumers into fans of your brand[J]. Journal of Service Management, 2012.</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Leach C W, Van Zomeren M, Zebel S, et al. Group-level self-definition and self-investment: a hierarchical (multicomponent) model of in-group identification[J]. Journal of personality and social psychology, 2008, 95(1): 144.</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Hsiao, K.L. Android smartphone adoption and intention to pay for mobile internet: perspectives from software, hardware, design, and value [J]. Library Hi Tech, 2013, 31 (2), 216–235.</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Hsiao K L, Chen C C. What drives smartwatch purchase intention? Perspectives from hardware, software, design, and value[J]. Telematics and Informatics, 2018, 35(1): 103-113.</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华文宋体" w:hAnsi="华文宋体" w:eastAsia="华文宋体" w:cs="华文宋体"/>
          <w:lang w:eastAsia="zh-Hans"/>
        </w:rPr>
      </w:pPr>
      <w:r>
        <w:rPr>
          <w:rFonts w:hint="default" w:ascii="华文宋体" w:hAnsi="华文宋体" w:eastAsia="华文宋体" w:cs="华文宋体"/>
          <w:lang w:eastAsia="zh-Hans"/>
        </w:rPr>
        <w:t>Lu, H.P., Hsiao, K.L. The influence of extro/introversion on the intention to pay for social networking sites[J]. Information &amp; Management,2010, 47 (3), 150–157.</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华文宋体">
    <w:panose1 w:val="02010600040101010101"/>
    <w:charset w:val="86"/>
    <w:family w:val="auto"/>
    <w:pitch w:val="default"/>
    <w:sig w:usb0="00000000" w:usb1="00000000" w:usb2="00000000" w:usb3="00000000" w:csb0="00160000" w:csb1="00000000"/>
  </w:font>
  <w:font w:name="等线">
    <w:altName w:val="汉仪中等线KW"/>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8F5462"/>
    <w:multiLevelType w:val="singleLevel"/>
    <w:tmpl w:val="E88F5462"/>
    <w:lvl w:ilvl="0" w:tentative="0">
      <w:start w:val="1"/>
      <w:numFmt w:val="decimal"/>
      <w:suff w:val="space"/>
      <w:lvlText w:val="[%1]"/>
      <w:lvlJc w:val="left"/>
    </w:lvl>
  </w:abstractNum>
  <w:abstractNum w:abstractNumId="1">
    <w:nsid w:val="FFEDCE6C"/>
    <w:multiLevelType w:val="multilevel"/>
    <w:tmpl w:val="FFEDCE6C"/>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A282B"/>
    <w:rsid w:val="002D5700"/>
    <w:rsid w:val="005E7D1A"/>
    <w:rsid w:val="005F59C5"/>
    <w:rsid w:val="00915AA2"/>
    <w:rsid w:val="009C2033"/>
    <w:rsid w:val="00A440AB"/>
    <w:rsid w:val="00AD6AC6"/>
    <w:rsid w:val="00C85BA4"/>
    <w:rsid w:val="00D42BE3"/>
    <w:rsid w:val="00EE6F52"/>
    <w:rsid w:val="00F12FFF"/>
    <w:rsid w:val="08DD50CE"/>
    <w:rsid w:val="0F695B64"/>
    <w:rsid w:val="17F80BAF"/>
    <w:rsid w:val="19F02B27"/>
    <w:rsid w:val="1A7EE4D4"/>
    <w:rsid w:val="1AEBE19D"/>
    <w:rsid w:val="1B67938D"/>
    <w:rsid w:val="1BBD1528"/>
    <w:rsid w:val="1BDF42E6"/>
    <w:rsid w:val="1BF99448"/>
    <w:rsid w:val="1C379E46"/>
    <w:rsid w:val="1EFB52E4"/>
    <w:rsid w:val="1F9FE656"/>
    <w:rsid w:val="1FC3E5FC"/>
    <w:rsid w:val="1FDDAC59"/>
    <w:rsid w:val="226D02FC"/>
    <w:rsid w:val="26D69435"/>
    <w:rsid w:val="27A3BBD7"/>
    <w:rsid w:val="27F775CA"/>
    <w:rsid w:val="2BEFC05D"/>
    <w:rsid w:val="2C4D7FB0"/>
    <w:rsid w:val="2D2F735E"/>
    <w:rsid w:val="2F935DE0"/>
    <w:rsid w:val="2FAF4DF9"/>
    <w:rsid w:val="2FF3DA84"/>
    <w:rsid w:val="2FFA2BEE"/>
    <w:rsid w:val="2FFEB089"/>
    <w:rsid w:val="31AF7167"/>
    <w:rsid w:val="31FF1B3C"/>
    <w:rsid w:val="3377A9ED"/>
    <w:rsid w:val="33CB93AC"/>
    <w:rsid w:val="33FC4001"/>
    <w:rsid w:val="34E7268A"/>
    <w:rsid w:val="355B5C4A"/>
    <w:rsid w:val="35DF2269"/>
    <w:rsid w:val="35FE442D"/>
    <w:rsid w:val="35FF77A2"/>
    <w:rsid w:val="36DFE0CB"/>
    <w:rsid w:val="36F94609"/>
    <w:rsid w:val="36FF82AC"/>
    <w:rsid w:val="37344155"/>
    <w:rsid w:val="375DB053"/>
    <w:rsid w:val="37DF43DF"/>
    <w:rsid w:val="37EF2186"/>
    <w:rsid w:val="37FBD103"/>
    <w:rsid w:val="37FD6A2F"/>
    <w:rsid w:val="37FF96C4"/>
    <w:rsid w:val="387F304D"/>
    <w:rsid w:val="39F7A15A"/>
    <w:rsid w:val="3ACA8F3D"/>
    <w:rsid w:val="3B7AC0E2"/>
    <w:rsid w:val="3B7F20FA"/>
    <w:rsid w:val="3B7FAADF"/>
    <w:rsid w:val="3BBE3FF2"/>
    <w:rsid w:val="3BDEE33A"/>
    <w:rsid w:val="3BF90966"/>
    <w:rsid w:val="3C9A26FA"/>
    <w:rsid w:val="3CFCA73F"/>
    <w:rsid w:val="3D2F7D02"/>
    <w:rsid w:val="3D5FD36B"/>
    <w:rsid w:val="3DBEF1F9"/>
    <w:rsid w:val="3DF7B6C1"/>
    <w:rsid w:val="3E9B4872"/>
    <w:rsid w:val="3EEF5027"/>
    <w:rsid w:val="3F3F90F2"/>
    <w:rsid w:val="3F5E9B52"/>
    <w:rsid w:val="3F5F83F8"/>
    <w:rsid w:val="3F6B80C5"/>
    <w:rsid w:val="3F6FFC4D"/>
    <w:rsid w:val="3F7BF87A"/>
    <w:rsid w:val="3F7FAC17"/>
    <w:rsid w:val="3FAF88F3"/>
    <w:rsid w:val="3FBF0B32"/>
    <w:rsid w:val="3FBF6471"/>
    <w:rsid w:val="3FD7DD4A"/>
    <w:rsid w:val="3FF76EC4"/>
    <w:rsid w:val="3FF7A550"/>
    <w:rsid w:val="3FFB7CEB"/>
    <w:rsid w:val="3FFF1EC9"/>
    <w:rsid w:val="47BF3A30"/>
    <w:rsid w:val="47EB35A5"/>
    <w:rsid w:val="47EE1651"/>
    <w:rsid w:val="49493DBD"/>
    <w:rsid w:val="4B860D9B"/>
    <w:rsid w:val="4B9A230C"/>
    <w:rsid w:val="4BFF5042"/>
    <w:rsid w:val="4D9DAD30"/>
    <w:rsid w:val="4E3FB8D7"/>
    <w:rsid w:val="4EEF9ECF"/>
    <w:rsid w:val="4F1F327A"/>
    <w:rsid w:val="4F1F7860"/>
    <w:rsid w:val="4F7E2732"/>
    <w:rsid w:val="4F7E7C4B"/>
    <w:rsid w:val="4FEA449E"/>
    <w:rsid w:val="4FEF20C4"/>
    <w:rsid w:val="4FFF2571"/>
    <w:rsid w:val="525B3101"/>
    <w:rsid w:val="535FEFCC"/>
    <w:rsid w:val="53BC44F4"/>
    <w:rsid w:val="53BEDA10"/>
    <w:rsid w:val="55FF14FA"/>
    <w:rsid w:val="5697471B"/>
    <w:rsid w:val="56F9398F"/>
    <w:rsid w:val="575F9183"/>
    <w:rsid w:val="5771FE35"/>
    <w:rsid w:val="5772816C"/>
    <w:rsid w:val="577DABD9"/>
    <w:rsid w:val="579FD3C8"/>
    <w:rsid w:val="57EFE712"/>
    <w:rsid w:val="57FE4C3D"/>
    <w:rsid w:val="57FF9122"/>
    <w:rsid w:val="58DF5EAF"/>
    <w:rsid w:val="58FEDC09"/>
    <w:rsid w:val="5A9BEB69"/>
    <w:rsid w:val="5AAFF98B"/>
    <w:rsid w:val="5AD53A37"/>
    <w:rsid w:val="5BFD1762"/>
    <w:rsid w:val="5BFE5EEA"/>
    <w:rsid w:val="5BFEAC89"/>
    <w:rsid w:val="5CF70A40"/>
    <w:rsid w:val="5D5FB64B"/>
    <w:rsid w:val="5D7FD5B7"/>
    <w:rsid w:val="5DEF2009"/>
    <w:rsid w:val="5DFF2305"/>
    <w:rsid w:val="5E087B70"/>
    <w:rsid w:val="5E0FD974"/>
    <w:rsid w:val="5E3BA6A4"/>
    <w:rsid w:val="5E551489"/>
    <w:rsid w:val="5E5B1F0E"/>
    <w:rsid w:val="5E7C25B6"/>
    <w:rsid w:val="5E8538A3"/>
    <w:rsid w:val="5E9BEC11"/>
    <w:rsid w:val="5ED677BC"/>
    <w:rsid w:val="5EF31BAA"/>
    <w:rsid w:val="5EFDC5A3"/>
    <w:rsid w:val="5F6EB3AA"/>
    <w:rsid w:val="5F6F345F"/>
    <w:rsid w:val="5F7AA2D9"/>
    <w:rsid w:val="5F7B6AFA"/>
    <w:rsid w:val="5F7F5E3A"/>
    <w:rsid w:val="5F971420"/>
    <w:rsid w:val="5F9E33B6"/>
    <w:rsid w:val="5FB34842"/>
    <w:rsid w:val="5FC705C7"/>
    <w:rsid w:val="5FCB4741"/>
    <w:rsid w:val="5FDE4C4D"/>
    <w:rsid w:val="5FE74488"/>
    <w:rsid w:val="5FED1CEE"/>
    <w:rsid w:val="5FEE24B9"/>
    <w:rsid w:val="5FF96357"/>
    <w:rsid w:val="5FFFC404"/>
    <w:rsid w:val="5FFFDC07"/>
    <w:rsid w:val="5FFFF6BA"/>
    <w:rsid w:val="62B6C865"/>
    <w:rsid w:val="62EFCE1B"/>
    <w:rsid w:val="63B78227"/>
    <w:rsid w:val="63D96432"/>
    <w:rsid w:val="63FC5DFF"/>
    <w:rsid w:val="65FDD99E"/>
    <w:rsid w:val="67259338"/>
    <w:rsid w:val="67FBF8DB"/>
    <w:rsid w:val="694F500C"/>
    <w:rsid w:val="69665522"/>
    <w:rsid w:val="69F989C9"/>
    <w:rsid w:val="6A4F0BB4"/>
    <w:rsid w:val="6AEEC509"/>
    <w:rsid w:val="6B6118DF"/>
    <w:rsid w:val="6B668FC3"/>
    <w:rsid w:val="6BB75CA0"/>
    <w:rsid w:val="6BBB0020"/>
    <w:rsid w:val="6BDF85E0"/>
    <w:rsid w:val="6BDFBF51"/>
    <w:rsid w:val="6BF742B3"/>
    <w:rsid w:val="6C9BF550"/>
    <w:rsid w:val="6D926944"/>
    <w:rsid w:val="6D9C393F"/>
    <w:rsid w:val="6D9F497F"/>
    <w:rsid w:val="6DFCC5F4"/>
    <w:rsid w:val="6DFD6A81"/>
    <w:rsid w:val="6E3792DB"/>
    <w:rsid w:val="6E6D7E78"/>
    <w:rsid w:val="6E76AD94"/>
    <w:rsid w:val="6E7FF770"/>
    <w:rsid w:val="6ED707FF"/>
    <w:rsid w:val="6EDFBC0D"/>
    <w:rsid w:val="6F2B20AD"/>
    <w:rsid w:val="6F59140D"/>
    <w:rsid w:val="6F8B3D57"/>
    <w:rsid w:val="6F94C0AA"/>
    <w:rsid w:val="6FAD9EED"/>
    <w:rsid w:val="6FBB58A7"/>
    <w:rsid w:val="6FBF0870"/>
    <w:rsid w:val="6FBF51F7"/>
    <w:rsid w:val="6FCBF39B"/>
    <w:rsid w:val="6FCF7928"/>
    <w:rsid w:val="6FD5AD31"/>
    <w:rsid w:val="6FEF5B13"/>
    <w:rsid w:val="6FF29FDF"/>
    <w:rsid w:val="6FF40B0C"/>
    <w:rsid w:val="6FF71306"/>
    <w:rsid w:val="6FFB84FA"/>
    <w:rsid w:val="6FFE7462"/>
    <w:rsid w:val="715D5720"/>
    <w:rsid w:val="72FF4A71"/>
    <w:rsid w:val="733454FA"/>
    <w:rsid w:val="735EDF9F"/>
    <w:rsid w:val="73C2F1F4"/>
    <w:rsid w:val="73E9F5BC"/>
    <w:rsid w:val="73EBDFD6"/>
    <w:rsid w:val="74FC7EEA"/>
    <w:rsid w:val="74FF3A6D"/>
    <w:rsid w:val="756DB7FD"/>
    <w:rsid w:val="75958317"/>
    <w:rsid w:val="75B7E97A"/>
    <w:rsid w:val="75EF0DAE"/>
    <w:rsid w:val="75F3955D"/>
    <w:rsid w:val="76CF77E1"/>
    <w:rsid w:val="76F7264E"/>
    <w:rsid w:val="76FF6EB9"/>
    <w:rsid w:val="76FFF801"/>
    <w:rsid w:val="776FC38C"/>
    <w:rsid w:val="77AD511C"/>
    <w:rsid w:val="77AF2931"/>
    <w:rsid w:val="77AF37FA"/>
    <w:rsid w:val="77B3858D"/>
    <w:rsid w:val="77D954F0"/>
    <w:rsid w:val="77EF4021"/>
    <w:rsid w:val="77F3BBF3"/>
    <w:rsid w:val="77F78498"/>
    <w:rsid w:val="77F79278"/>
    <w:rsid w:val="77F7C43F"/>
    <w:rsid w:val="77F7D74A"/>
    <w:rsid w:val="77F915C5"/>
    <w:rsid w:val="77FE0DFF"/>
    <w:rsid w:val="77FF576F"/>
    <w:rsid w:val="77FF6883"/>
    <w:rsid w:val="77FF84EF"/>
    <w:rsid w:val="77FFF673"/>
    <w:rsid w:val="78EF0DBA"/>
    <w:rsid w:val="793F254D"/>
    <w:rsid w:val="7953B05C"/>
    <w:rsid w:val="797F66B9"/>
    <w:rsid w:val="79938661"/>
    <w:rsid w:val="79BA7898"/>
    <w:rsid w:val="79DB658D"/>
    <w:rsid w:val="79DDB4F9"/>
    <w:rsid w:val="79EFD35B"/>
    <w:rsid w:val="7A7F5A35"/>
    <w:rsid w:val="7ABDD070"/>
    <w:rsid w:val="7AFF00BB"/>
    <w:rsid w:val="7B655823"/>
    <w:rsid w:val="7B7C8FF6"/>
    <w:rsid w:val="7B901E41"/>
    <w:rsid w:val="7BAF8045"/>
    <w:rsid w:val="7BB3D044"/>
    <w:rsid w:val="7BDC5317"/>
    <w:rsid w:val="7BE771E7"/>
    <w:rsid w:val="7BEBB44C"/>
    <w:rsid w:val="7BF16747"/>
    <w:rsid w:val="7BFE5026"/>
    <w:rsid w:val="7BFF7D76"/>
    <w:rsid w:val="7C79F04F"/>
    <w:rsid w:val="7CCF55B5"/>
    <w:rsid w:val="7CDEF5B9"/>
    <w:rsid w:val="7CEF1C98"/>
    <w:rsid w:val="7CF76FED"/>
    <w:rsid w:val="7D2DB30E"/>
    <w:rsid w:val="7D6E5B07"/>
    <w:rsid w:val="7D6EC892"/>
    <w:rsid w:val="7D6F4783"/>
    <w:rsid w:val="7D771E06"/>
    <w:rsid w:val="7D7D10C9"/>
    <w:rsid w:val="7DB5BC60"/>
    <w:rsid w:val="7DBB4E44"/>
    <w:rsid w:val="7DDB3F52"/>
    <w:rsid w:val="7DDFF805"/>
    <w:rsid w:val="7DED28C0"/>
    <w:rsid w:val="7DEFFFBE"/>
    <w:rsid w:val="7DF31F70"/>
    <w:rsid w:val="7DF39D17"/>
    <w:rsid w:val="7DF58400"/>
    <w:rsid w:val="7DF7456E"/>
    <w:rsid w:val="7DF79736"/>
    <w:rsid w:val="7DFB09A9"/>
    <w:rsid w:val="7DFB33E9"/>
    <w:rsid w:val="7DFD8727"/>
    <w:rsid w:val="7DFF3990"/>
    <w:rsid w:val="7DFFAC81"/>
    <w:rsid w:val="7DFFB497"/>
    <w:rsid w:val="7DFFE4A2"/>
    <w:rsid w:val="7E3760EF"/>
    <w:rsid w:val="7E6E01F4"/>
    <w:rsid w:val="7E7E129D"/>
    <w:rsid w:val="7E7F2CB1"/>
    <w:rsid w:val="7E7F65D3"/>
    <w:rsid w:val="7E8EDAF2"/>
    <w:rsid w:val="7E9B7EEA"/>
    <w:rsid w:val="7E9DF6FC"/>
    <w:rsid w:val="7EB79AAB"/>
    <w:rsid w:val="7EBB3D2B"/>
    <w:rsid w:val="7EBC2EA9"/>
    <w:rsid w:val="7EC5635B"/>
    <w:rsid w:val="7EE7206D"/>
    <w:rsid w:val="7EF82AB9"/>
    <w:rsid w:val="7EFBBAB7"/>
    <w:rsid w:val="7EFC8E7C"/>
    <w:rsid w:val="7EFDA229"/>
    <w:rsid w:val="7EFF1CAC"/>
    <w:rsid w:val="7EFF2BCF"/>
    <w:rsid w:val="7EFFBAB6"/>
    <w:rsid w:val="7F03C2BE"/>
    <w:rsid w:val="7F067A41"/>
    <w:rsid w:val="7F1E6C23"/>
    <w:rsid w:val="7F4D4002"/>
    <w:rsid w:val="7F519FE5"/>
    <w:rsid w:val="7F5E872B"/>
    <w:rsid w:val="7F5F6C36"/>
    <w:rsid w:val="7F7ABCF8"/>
    <w:rsid w:val="7F7B97F4"/>
    <w:rsid w:val="7F7D1822"/>
    <w:rsid w:val="7F7D82D0"/>
    <w:rsid w:val="7F7E0551"/>
    <w:rsid w:val="7F7FD510"/>
    <w:rsid w:val="7F864247"/>
    <w:rsid w:val="7F8F716A"/>
    <w:rsid w:val="7F974092"/>
    <w:rsid w:val="7F9C0B49"/>
    <w:rsid w:val="7F9F59EF"/>
    <w:rsid w:val="7F9FA096"/>
    <w:rsid w:val="7F9FBC39"/>
    <w:rsid w:val="7FB7AF53"/>
    <w:rsid w:val="7FB989CF"/>
    <w:rsid w:val="7FD23E2B"/>
    <w:rsid w:val="7FD81440"/>
    <w:rsid w:val="7FDD8C23"/>
    <w:rsid w:val="7FE94E30"/>
    <w:rsid w:val="7FEC4FE9"/>
    <w:rsid w:val="7FED9ABF"/>
    <w:rsid w:val="7FEDE4F0"/>
    <w:rsid w:val="7FEF1C3A"/>
    <w:rsid w:val="7FEF41F5"/>
    <w:rsid w:val="7FEF6B57"/>
    <w:rsid w:val="7FF39B5B"/>
    <w:rsid w:val="7FF3C317"/>
    <w:rsid w:val="7FF426F8"/>
    <w:rsid w:val="7FF5A10B"/>
    <w:rsid w:val="7FF719E5"/>
    <w:rsid w:val="7FF72252"/>
    <w:rsid w:val="7FF90BE1"/>
    <w:rsid w:val="7FFA19CE"/>
    <w:rsid w:val="7FFABCDD"/>
    <w:rsid w:val="7FFB6CE9"/>
    <w:rsid w:val="7FFBF497"/>
    <w:rsid w:val="7FFCDDA5"/>
    <w:rsid w:val="7FFD0588"/>
    <w:rsid w:val="7FFD2D45"/>
    <w:rsid w:val="7FFD81B7"/>
    <w:rsid w:val="7FFE6491"/>
    <w:rsid w:val="7FFE7223"/>
    <w:rsid w:val="7FFEAA2D"/>
    <w:rsid w:val="7FFF199A"/>
    <w:rsid w:val="7FFF2A25"/>
    <w:rsid w:val="7FFFA14F"/>
    <w:rsid w:val="7FFFBF30"/>
    <w:rsid w:val="7FFFE35D"/>
    <w:rsid w:val="839B809C"/>
    <w:rsid w:val="85ED2AAC"/>
    <w:rsid w:val="866E5948"/>
    <w:rsid w:val="87B3E8DB"/>
    <w:rsid w:val="87FAC8A4"/>
    <w:rsid w:val="87FFDC00"/>
    <w:rsid w:val="8B9F0E63"/>
    <w:rsid w:val="8B9F723F"/>
    <w:rsid w:val="8BFE196A"/>
    <w:rsid w:val="8DBFF438"/>
    <w:rsid w:val="8DDFE9A2"/>
    <w:rsid w:val="8F2CE407"/>
    <w:rsid w:val="8F6AE22F"/>
    <w:rsid w:val="8FE7DD86"/>
    <w:rsid w:val="8FFF8381"/>
    <w:rsid w:val="99D787B1"/>
    <w:rsid w:val="9B7F94C3"/>
    <w:rsid w:val="9D750002"/>
    <w:rsid w:val="9EFF1F11"/>
    <w:rsid w:val="9F3D8851"/>
    <w:rsid w:val="9F7FE7AB"/>
    <w:rsid w:val="9FB6CA07"/>
    <w:rsid w:val="9FED6698"/>
    <w:rsid w:val="9FFC3ED3"/>
    <w:rsid w:val="A76BDDE4"/>
    <w:rsid w:val="A7BF1B75"/>
    <w:rsid w:val="A7FB167A"/>
    <w:rsid w:val="AA6C6A48"/>
    <w:rsid w:val="ABFDC9F0"/>
    <w:rsid w:val="AE7E0A7D"/>
    <w:rsid w:val="AFCA136E"/>
    <w:rsid w:val="AFD76B80"/>
    <w:rsid w:val="AFDFDE16"/>
    <w:rsid w:val="AFE770FF"/>
    <w:rsid w:val="AFED5178"/>
    <w:rsid w:val="B0EADC98"/>
    <w:rsid w:val="B1F7BFF2"/>
    <w:rsid w:val="B2BD867D"/>
    <w:rsid w:val="B32F95FF"/>
    <w:rsid w:val="B4671115"/>
    <w:rsid w:val="B5E6806E"/>
    <w:rsid w:val="B5EB4CA0"/>
    <w:rsid w:val="B6BE41AC"/>
    <w:rsid w:val="B6BFFA92"/>
    <w:rsid w:val="B6C2ABFE"/>
    <w:rsid w:val="B79C461B"/>
    <w:rsid w:val="B7AFE658"/>
    <w:rsid w:val="B7B7A691"/>
    <w:rsid w:val="B97AF3CF"/>
    <w:rsid w:val="B97EA938"/>
    <w:rsid w:val="B9A22B4C"/>
    <w:rsid w:val="B9B7E2F6"/>
    <w:rsid w:val="B9FC3947"/>
    <w:rsid w:val="BA7F6F20"/>
    <w:rsid w:val="BBB81EE6"/>
    <w:rsid w:val="BBFE623D"/>
    <w:rsid w:val="BBFF41FA"/>
    <w:rsid w:val="BCFB4462"/>
    <w:rsid w:val="BCFF0257"/>
    <w:rsid w:val="BD5B348B"/>
    <w:rsid w:val="BDAFBA7D"/>
    <w:rsid w:val="BDDD25EC"/>
    <w:rsid w:val="BDEFB059"/>
    <w:rsid w:val="BDF95BB4"/>
    <w:rsid w:val="BE73C70E"/>
    <w:rsid w:val="BE77079C"/>
    <w:rsid w:val="BE79B282"/>
    <w:rsid w:val="BEB3E8FF"/>
    <w:rsid w:val="BEEF61F7"/>
    <w:rsid w:val="BEFD9DC0"/>
    <w:rsid w:val="BEFE5319"/>
    <w:rsid w:val="BF0FFBAF"/>
    <w:rsid w:val="BF3E1328"/>
    <w:rsid w:val="BF6DC3BD"/>
    <w:rsid w:val="BF75E60E"/>
    <w:rsid w:val="BF7B3DDE"/>
    <w:rsid w:val="BF87A0C8"/>
    <w:rsid w:val="BFA879ED"/>
    <w:rsid w:val="BFB6C915"/>
    <w:rsid w:val="BFCDCFF0"/>
    <w:rsid w:val="BFCFA774"/>
    <w:rsid w:val="BFD375F3"/>
    <w:rsid w:val="BFDB36B1"/>
    <w:rsid w:val="BFE9D564"/>
    <w:rsid w:val="BFED11C8"/>
    <w:rsid w:val="BFEF1E52"/>
    <w:rsid w:val="BFEFF7A6"/>
    <w:rsid w:val="BFF79414"/>
    <w:rsid w:val="BFF8C648"/>
    <w:rsid w:val="BFFBAB33"/>
    <w:rsid w:val="BFFF1702"/>
    <w:rsid w:val="BFFF1EA4"/>
    <w:rsid w:val="C2DFA89F"/>
    <w:rsid w:val="C3E55058"/>
    <w:rsid w:val="C7EB881B"/>
    <w:rsid w:val="C7F97EB5"/>
    <w:rsid w:val="C7FED481"/>
    <w:rsid w:val="C7FF4EC1"/>
    <w:rsid w:val="C9FFCAE2"/>
    <w:rsid w:val="CBFF0E8B"/>
    <w:rsid w:val="CD3D31D9"/>
    <w:rsid w:val="CE7F5F64"/>
    <w:rsid w:val="CEACB4D0"/>
    <w:rsid w:val="CECA7FDA"/>
    <w:rsid w:val="CEFFDF53"/>
    <w:rsid w:val="CF24AAC2"/>
    <w:rsid w:val="CF6F6637"/>
    <w:rsid w:val="CF7E51CD"/>
    <w:rsid w:val="CFBF56B2"/>
    <w:rsid w:val="CFFB4927"/>
    <w:rsid w:val="D1ADC90A"/>
    <w:rsid w:val="D395C55A"/>
    <w:rsid w:val="D3BF370F"/>
    <w:rsid w:val="D3D1F669"/>
    <w:rsid w:val="D5FF3EDB"/>
    <w:rsid w:val="D62982B2"/>
    <w:rsid w:val="D6F3C7F4"/>
    <w:rsid w:val="D75751E8"/>
    <w:rsid w:val="D7732E83"/>
    <w:rsid w:val="D77569F6"/>
    <w:rsid w:val="D77796F8"/>
    <w:rsid w:val="D77E8822"/>
    <w:rsid w:val="D77F1BF5"/>
    <w:rsid w:val="D7BEC048"/>
    <w:rsid w:val="D7BEC1CA"/>
    <w:rsid w:val="D7EF65CA"/>
    <w:rsid w:val="D7FFFCCB"/>
    <w:rsid w:val="D8D4D378"/>
    <w:rsid w:val="D9D6E3C0"/>
    <w:rsid w:val="DA3E1C47"/>
    <w:rsid w:val="DA669C6D"/>
    <w:rsid w:val="DADF6163"/>
    <w:rsid w:val="DB5F2317"/>
    <w:rsid w:val="DB7F1FB9"/>
    <w:rsid w:val="DBBC726E"/>
    <w:rsid w:val="DBE79646"/>
    <w:rsid w:val="DBEA3F60"/>
    <w:rsid w:val="DBEF7B0D"/>
    <w:rsid w:val="DBFE80FA"/>
    <w:rsid w:val="DBFF39FF"/>
    <w:rsid w:val="DBFFE423"/>
    <w:rsid w:val="DCFB0E91"/>
    <w:rsid w:val="DD8B6D74"/>
    <w:rsid w:val="DDDF090E"/>
    <w:rsid w:val="DDFF2398"/>
    <w:rsid w:val="DE3A875F"/>
    <w:rsid w:val="DED72049"/>
    <w:rsid w:val="DED74B9F"/>
    <w:rsid w:val="DED97C4D"/>
    <w:rsid w:val="DEED7D18"/>
    <w:rsid w:val="DEFB19D8"/>
    <w:rsid w:val="DEFD3204"/>
    <w:rsid w:val="DF173CD0"/>
    <w:rsid w:val="DF1DF2DA"/>
    <w:rsid w:val="DF3F4A0D"/>
    <w:rsid w:val="DF3FED47"/>
    <w:rsid w:val="DF5E431B"/>
    <w:rsid w:val="DF7AA6FF"/>
    <w:rsid w:val="DF7EFBE5"/>
    <w:rsid w:val="DF84186A"/>
    <w:rsid w:val="DF8DC6D5"/>
    <w:rsid w:val="DFAD1EB0"/>
    <w:rsid w:val="DFD75044"/>
    <w:rsid w:val="DFDB736C"/>
    <w:rsid w:val="DFED6C67"/>
    <w:rsid w:val="DFEFCA31"/>
    <w:rsid w:val="DFF11000"/>
    <w:rsid w:val="DFFDCF5B"/>
    <w:rsid w:val="DFFF5019"/>
    <w:rsid w:val="E2B45368"/>
    <w:rsid w:val="E387D878"/>
    <w:rsid w:val="E3F39C08"/>
    <w:rsid w:val="E4F7BCB6"/>
    <w:rsid w:val="E75E4397"/>
    <w:rsid w:val="E7769D7A"/>
    <w:rsid w:val="E77D4BD9"/>
    <w:rsid w:val="E7B5BC72"/>
    <w:rsid w:val="E7BF5CB9"/>
    <w:rsid w:val="E7FB96AB"/>
    <w:rsid w:val="E7FCB24D"/>
    <w:rsid w:val="E97D5D99"/>
    <w:rsid w:val="E97F13E0"/>
    <w:rsid w:val="E9D399DA"/>
    <w:rsid w:val="E9D74418"/>
    <w:rsid w:val="EADF0671"/>
    <w:rsid w:val="EB7B27EB"/>
    <w:rsid w:val="EB9F6EE1"/>
    <w:rsid w:val="EBCDF35B"/>
    <w:rsid w:val="EBFB9F37"/>
    <w:rsid w:val="EBFD0BC5"/>
    <w:rsid w:val="ECF9D578"/>
    <w:rsid w:val="ECFBEA37"/>
    <w:rsid w:val="ED7A1C72"/>
    <w:rsid w:val="EDAF89F0"/>
    <w:rsid w:val="EDEB616A"/>
    <w:rsid w:val="EDF7CA70"/>
    <w:rsid w:val="EDFE23AF"/>
    <w:rsid w:val="EDFFD546"/>
    <w:rsid w:val="EE396C79"/>
    <w:rsid w:val="EE3B9990"/>
    <w:rsid w:val="EE9C9668"/>
    <w:rsid w:val="EEBFAEB8"/>
    <w:rsid w:val="EEDE8B3F"/>
    <w:rsid w:val="EF5AA1E0"/>
    <w:rsid w:val="EF6FCBB5"/>
    <w:rsid w:val="EF7DABFD"/>
    <w:rsid w:val="EF7F569D"/>
    <w:rsid w:val="EF9FDD57"/>
    <w:rsid w:val="EFAB8F3B"/>
    <w:rsid w:val="EFBED551"/>
    <w:rsid w:val="EFBF5553"/>
    <w:rsid w:val="EFBFB100"/>
    <w:rsid w:val="EFC7F25D"/>
    <w:rsid w:val="EFDFCBBF"/>
    <w:rsid w:val="EFF7DA25"/>
    <w:rsid w:val="EFFF1B61"/>
    <w:rsid w:val="EFFF67B2"/>
    <w:rsid w:val="EFFFBBCA"/>
    <w:rsid w:val="F25F9051"/>
    <w:rsid w:val="F2F51F57"/>
    <w:rsid w:val="F3BBFC0D"/>
    <w:rsid w:val="F3C63E08"/>
    <w:rsid w:val="F3F56F21"/>
    <w:rsid w:val="F3FFC8A9"/>
    <w:rsid w:val="F4F366EE"/>
    <w:rsid w:val="F4FEEA59"/>
    <w:rsid w:val="F574EF69"/>
    <w:rsid w:val="F5CDD0BC"/>
    <w:rsid w:val="F5DB7A04"/>
    <w:rsid w:val="F5DFB3BF"/>
    <w:rsid w:val="F5E7F754"/>
    <w:rsid w:val="F5FF641E"/>
    <w:rsid w:val="F696666E"/>
    <w:rsid w:val="F6FBAEA9"/>
    <w:rsid w:val="F6FBE674"/>
    <w:rsid w:val="F6FEFDF1"/>
    <w:rsid w:val="F6FF6173"/>
    <w:rsid w:val="F7139673"/>
    <w:rsid w:val="F715B43F"/>
    <w:rsid w:val="F77E4AFA"/>
    <w:rsid w:val="F77EE5CD"/>
    <w:rsid w:val="F7A1E1AF"/>
    <w:rsid w:val="F7BDE007"/>
    <w:rsid w:val="F7BF636E"/>
    <w:rsid w:val="F7CF54C1"/>
    <w:rsid w:val="F7D905D7"/>
    <w:rsid w:val="F7DA039E"/>
    <w:rsid w:val="F7DDF392"/>
    <w:rsid w:val="F7DEA73E"/>
    <w:rsid w:val="F7E78523"/>
    <w:rsid w:val="F7EF0B6E"/>
    <w:rsid w:val="F7FDBAE8"/>
    <w:rsid w:val="F7FE78E0"/>
    <w:rsid w:val="F7FF13E8"/>
    <w:rsid w:val="F7FF27DB"/>
    <w:rsid w:val="F7FF32BC"/>
    <w:rsid w:val="F7FFF46C"/>
    <w:rsid w:val="F8770B67"/>
    <w:rsid w:val="F8BF7405"/>
    <w:rsid w:val="F8D98619"/>
    <w:rsid w:val="F8FBC1A7"/>
    <w:rsid w:val="F96B77C4"/>
    <w:rsid w:val="F99FA9C0"/>
    <w:rsid w:val="F9B33B57"/>
    <w:rsid w:val="F9C58879"/>
    <w:rsid w:val="F9E39B02"/>
    <w:rsid w:val="FA0E6287"/>
    <w:rsid w:val="FA69CA41"/>
    <w:rsid w:val="FA7DDF86"/>
    <w:rsid w:val="FABD1D90"/>
    <w:rsid w:val="FABE9E9B"/>
    <w:rsid w:val="FABF7D81"/>
    <w:rsid w:val="FAE4F0E7"/>
    <w:rsid w:val="FAF58934"/>
    <w:rsid w:val="FB777B93"/>
    <w:rsid w:val="FB7F2A63"/>
    <w:rsid w:val="FBA75349"/>
    <w:rsid w:val="FBADD1A2"/>
    <w:rsid w:val="FBB30912"/>
    <w:rsid w:val="FBBE7ECD"/>
    <w:rsid w:val="FBDF4259"/>
    <w:rsid w:val="FBEF9241"/>
    <w:rsid w:val="FBF7712B"/>
    <w:rsid w:val="FBFE8396"/>
    <w:rsid w:val="FBFEC1BE"/>
    <w:rsid w:val="FBFF8E66"/>
    <w:rsid w:val="FBFFEED7"/>
    <w:rsid w:val="FC793580"/>
    <w:rsid w:val="FCCF91A4"/>
    <w:rsid w:val="FCD1F564"/>
    <w:rsid w:val="FCDF13B8"/>
    <w:rsid w:val="FCF6B943"/>
    <w:rsid w:val="FCFA683D"/>
    <w:rsid w:val="FCFEB8A2"/>
    <w:rsid w:val="FCFF0B38"/>
    <w:rsid w:val="FCFF66AD"/>
    <w:rsid w:val="FD676F1D"/>
    <w:rsid w:val="FD731A63"/>
    <w:rsid w:val="FD776093"/>
    <w:rsid w:val="FDBE7780"/>
    <w:rsid w:val="FDDF09ED"/>
    <w:rsid w:val="FDDF1A15"/>
    <w:rsid w:val="FDDF6CF2"/>
    <w:rsid w:val="FDE7984D"/>
    <w:rsid w:val="FDE8B90C"/>
    <w:rsid w:val="FDF75AAC"/>
    <w:rsid w:val="FDFF3D1E"/>
    <w:rsid w:val="FE1FD97A"/>
    <w:rsid w:val="FE33BCCB"/>
    <w:rsid w:val="FE3E4137"/>
    <w:rsid w:val="FE4BA0C5"/>
    <w:rsid w:val="FE5BECA2"/>
    <w:rsid w:val="FE722E87"/>
    <w:rsid w:val="FE75E81C"/>
    <w:rsid w:val="FE7E7D3B"/>
    <w:rsid w:val="FE8212B0"/>
    <w:rsid w:val="FE9D7FCB"/>
    <w:rsid w:val="FEB5A2C3"/>
    <w:rsid w:val="FEDF1BD2"/>
    <w:rsid w:val="FEDF46F6"/>
    <w:rsid w:val="FEE36E97"/>
    <w:rsid w:val="FEE71A22"/>
    <w:rsid w:val="FEEB23C3"/>
    <w:rsid w:val="FEED1285"/>
    <w:rsid w:val="FEF667F3"/>
    <w:rsid w:val="FEF965B7"/>
    <w:rsid w:val="FEFB69F9"/>
    <w:rsid w:val="FEFBDFFA"/>
    <w:rsid w:val="FEFCB58F"/>
    <w:rsid w:val="FEFF1975"/>
    <w:rsid w:val="FEFF4379"/>
    <w:rsid w:val="FEFFC7F9"/>
    <w:rsid w:val="FEFFD6DB"/>
    <w:rsid w:val="FEFFF2AF"/>
    <w:rsid w:val="FF226D78"/>
    <w:rsid w:val="FF3ABED6"/>
    <w:rsid w:val="FF6EC005"/>
    <w:rsid w:val="FF74F304"/>
    <w:rsid w:val="FF7F531D"/>
    <w:rsid w:val="FF9119E0"/>
    <w:rsid w:val="FF997159"/>
    <w:rsid w:val="FFB34ACB"/>
    <w:rsid w:val="FFBB8847"/>
    <w:rsid w:val="FFBF3E85"/>
    <w:rsid w:val="FFD15040"/>
    <w:rsid w:val="FFD478F0"/>
    <w:rsid w:val="FFD7CFFD"/>
    <w:rsid w:val="FFDF1A0A"/>
    <w:rsid w:val="FFE74932"/>
    <w:rsid w:val="FFEBED14"/>
    <w:rsid w:val="FFEDC31D"/>
    <w:rsid w:val="FFEF5C51"/>
    <w:rsid w:val="FFEF61E3"/>
    <w:rsid w:val="FFEF8CAD"/>
    <w:rsid w:val="FFF3C025"/>
    <w:rsid w:val="FFF7F4B1"/>
    <w:rsid w:val="FFFAAC9A"/>
    <w:rsid w:val="FFFD0D0C"/>
    <w:rsid w:val="FFFD1E74"/>
    <w:rsid w:val="FFFDA5A1"/>
    <w:rsid w:val="FFFDCC7F"/>
    <w:rsid w:val="FFFE129F"/>
    <w:rsid w:val="FFFE3BE3"/>
    <w:rsid w:val="FFFE621F"/>
    <w:rsid w:val="FFFE8356"/>
    <w:rsid w:val="FFFEAB5B"/>
    <w:rsid w:val="FFFEC358"/>
    <w:rsid w:val="FFFF2A54"/>
    <w:rsid w:val="FFFF9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11"/>
    <w:basedOn w:val="4"/>
    <w:uiPriority w:val="0"/>
    <w:rPr>
      <w:rFonts w:hint="default" w:ascii="Times New Roman" w:hAnsi="Times New Roman" w:cs="Times New Roman"/>
      <w:color w:val="000000"/>
      <w:sz w:val="24"/>
      <w:szCs w:val="24"/>
      <w:u w:val="none"/>
    </w:rPr>
  </w:style>
  <w:style w:type="character" w:customStyle="1" w:styleId="6">
    <w:name w:val="font01"/>
    <w:basedOn w:val="4"/>
    <w:uiPriority w:val="0"/>
    <w:rPr>
      <w:rFonts w:ascii="Arial" w:hAnsi="Arial" w:cs="Arial"/>
      <w:color w:val="010205"/>
      <w:sz w:val="24"/>
      <w:szCs w:val="24"/>
      <w:u w:val="none"/>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Words>
  <Characters>57</Characters>
  <Lines>1</Lines>
  <Paragraphs>1</Paragraphs>
  <TotalTime>96</TotalTime>
  <ScaleCrop>false</ScaleCrop>
  <LinksUpToDate>false</LinksUpToDate>
  <CharactersWithSpaces>66</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2023-03-06T11:42:00Z</dcterms:created>
  <dc:creator>ZHANG TIA</dc:creator>
  <cp:lastModifiedBy>张廷宛</cp:lastModifiedBy>
  <dcterms:modified xsi:type="dcterms:W3CDTF">2023-03-30T16:05:10Z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9F5E32A0C917DB41CC27FF6340566DD8</vt:lpwstr>
  </property>
</Properties>
</file>