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7</w:t>
      </w:r>
      <w:r>
        <w:t xml:space="preserve"> </w:t>
      </w:r>
      <w:r>
        <w:t xml:space="preserve">Ways</w:t>
      </w:r>
      <w:r>
        <w:t xml:space="preserve"> </w:t>
      </w:r>
      <w:r>
        <w:t xml:space="preserve">to</w:t>
      </w:r>
      <w:r>
        <w:t xml:space="preserve"> </w:t>
      </w:r>
      <w:r>
        <w:t xml:space="preserve">Improve</w:t>
      </w:r>
      <w:r>
        <w:t xml:space="preserve"> </w:t>
      </w:r>
      <w:r>
        <w:t xml:space="preserve">Your</w:t>
      </w:r>
      <w:r>
        <w:t xml:space="preserve"> </w:t>
      </w:r>
      <w:r>
        <w:t xml:space="preserve">Writing</w:t>
      </w:r>
      <w:r>
        <w:t xml:space="preserve"> </w:t>
      </w:r>
      <w:r>
        <w:t xml:space="preserve">and</w:t>
      </w:r>
      <w:r>
        <w:t xml:space="preserve"> </w:t>
      </w:r>
      <w:r>
        <w:t xml:space="preserve">Communication</w:t>
      </w:r>
      <w:r>
        <w:t xml:space="preserve"> </w:t>
      </w:r>
      <w:r>
        <w:t xml:space="preserve">Skills</w:t>
      </w:r>
    </w:p>
    <w:p>
      <w:pPr>
        <w:pStyle w:val="Author"/>
      </w:pPr>
      <w:r>
        <w:t xml:space="preserve">Jennifer</w:t>
      </w:r>
      <w:r>
        <w:t xml:space="preserve"> </w:t>
      </w:r>
      <w:r>
        <w:t xml:space="preserve">Lockman</w:t>
      </w:r>
    </w:p>
    <w:p>
      <w:pPr>
        <w:pStyle w:val="FirstParagraph"/>
      </w:pPr>
      <w:r>
        <w:t xml:space="preserve">Writing with a purpose means that you need to make sure your writing</w:t>
      </w:r>
      <w:r>
        <w:t xml:space="preserve"> </w:t>
      </w:r>
      <w:r>
        <w:t xml:space="preserve">communicates a</w:t>
      </w:r>
    </w:p>
    <w:p>
      <w:pPr>
        <w:pStyle w:val="BodyText"/>
      </w:pPr>
      <w:r>
        <w:t xml:space="preserve">message. However, doing this effectively might mean taking a few extra</w:t>
      </w:r>
      <w:r>
        <w:t xml:space="preserve"> </w:t>
      </w:r>
      <w:r>
        <w:t xml:space="preserve">steps as you write. In</w:t>
      </w:r>
    </w:p>
    <w:p>
      <w:pPr>
        <w:pStyle w:val="BodyText"/>
      </w:pPr>
      <w:r>
        <w:t xml:space="preserve">this article, we will look at seven ways you can improve your writing</w:t>
      </w:r>
      <w:r>
        <w:t xml:space="preserve"> </w:t>
      </w:r>
      <w:r>
        <w:t xml:space="preserve">and communication skills.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334000" cy="2374604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main-qimg-9cd92ecb662f07a7ae701f2d974c750f-c/main-qimg-9cd92ecb662f07a7ae701f2d974c750f-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746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know-your-audience"/>
      <w:bookmarkEnd w:id="22"/>
      <w:r>
        <w:t xml:space="preserve">1. Know Your Audience</w:t>
      </w:r>
    </w:p>
    <w:p>
      <w:pPr>
        <w:pStyle w:val="FirstParagraph"/>
      </w:pPr>
      <w:r>
        <w:t xml:space="preserve">The first thing that you need to know when you are writing or otherwise</w:t>
      </w:r>
      <w:r>
        <w:t xml:space="preserve"> </w:t>
      </w:r>
      <w:r>
        <w:t xml:space="preserve">communicating is who</w:t>
      </w:r>
    </w:p>
    <w:p>
      <w:pPr>
        <w:pStyle w:val="BodyText"/>
      </w:pPr>
      <w:r>
        <w:t xml:space="preserve">you’re interacting with. After all, this can change the way you talk.</w:t>
      </w:r>
    </w:p>
    <w:p>
      <w:pPr>
        <w:pStyle w:val="BodyText"/>
      </w:pPr>
      <w:r>
        <w:t xml:space="preserve">For instance, if you are talking to an uneducated audience on the topic</w:t>
      </w:r>
      <w:r>
        <w:t xml:space="preserve"> </w:t>
      </w:r>
      <w:r>
        <w:t xml:space="preserve">you are covering, you</w:t>
      </w:r>
    </w:p>
    <w:p>
      <w:pPr>
        <w:pStyle w:val="BodyText"/>
      </w:pPr>
      <w:r>
        <w:t xml:space="preserve">would start with the basics. If you were writing for a more seasoned</w:t>
      </w:r>
      <w:r>
        <w:t xml:space="preserve"> </w:t>
      </w:r>
      <w:r>
        <w:t xml:space="preserve">audience, you wouldn’t</w:t>
      </w:r>
    </w:p>
    <w:p>
      <w:pPr>
        <w:pStyle w:val="BodyText"/>
      </w:pPr>
      <w:r>
        <w:t xml:space="preserve">waste your time explaining things they already know. It is why you see</w:t>
      </w:r>
      <w:r>
        <w:t xml:space="preserve"> </w:t>
      </w:r>
      <w:r>
        <w:t xml:space="preserve">such a difference in the</w:t>
      </w:r>
    </w:p>
    <w:p>
      <w:pPr>
        <w:pStyle w:val="BodyText"/>
      </w:pPr>
      <w:r>
        <w:t xml:space="preserve">language of an advanced textbook and a training manual, for example.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be-empathetic-with-your-audience"/>
      <w:bookmarkEnd w:id="23"/>
      <w:r>
        <w:t xml:space="preserve">2. Be Empathetic with Your</w:t>
      </w:r>
      <w:r>
        <w:t xml:space="preserve"> </w:t>
      </w:r>
      <w:r>
        <w:t xml:space="preserve">Audience</w:t>
      </w:r>
    </w:p>
    <w:p>
      <w:pPr>
        <w:pStyle w:val="FirstParagraph"/>
      </w:pPr>
      <w:r>
        <w:t xml:space="preserve">Remember, when you are communicating with an audience that you are</w:t>
      </w:r>
    </w:p>
    <w:p>
      <w:pPr>
        <w:pStyle w:val="BodyText"/>
      </w:pPr>
      <w:hyperlink r:id="rId24">
        <w:r>
          <w:rPr>
            <w:rStyle w:val="Hyperlink"/>
          </w:rPr>
          <w:t xml:space="preserve">communicating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with other people</w:t>
        </w:r>
      </w:hyperlink>
      <w:r>
        <w:t xml:space="preserve">. That means that these people have feelings and needs</w:t>
      </w:r>
      <w:r>
        <w:t xml:space="preserve"> </w:t>
      </w:r>
      <w:r>
        <w:t xml:space="preserve">just like you do.</w:t>
      </w:r>
    </w:p>
    <w:p>
      <w:pPr>
        <w:pStyle w:val="BodyText"/>
      </w:pPr>
      <w:r>
        <w:t xml:space="preserve">So, you should consider these when you are writing. For instance, if you</w:t>
      </w:r>
      <w:r>
        <w:t xml:space="preserve"> </w:t>
      </w:r>
      <w:r>
        <w:t xml:space="preserve">were to respond to an email</w:t>
      </w:r>
    </w:p>
    <w:p>
      <w:pPr>
        <w:pStyle w:val="BodyText"/>
      </w:pPr>
      <w:r>
        <w:t xml:space="preserve">from a colleague, you would try to be understanding of their side of the</w:t>
      </w:r>
      <w:r>
        <w:t xml:space="preserve"> </w:t>
      </w:r>
      <w:r>
        <w:t xml:space="preserve">situation as well as</w:t>
      </w:r>
    </w:p>
    <w:p>
      <w:pPr>
        <w:pStyle w:val="BodyText"/>
      </w:pPr>
      <w:r>
        <w:t xml:space="preserve">yours.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create-an-outline"/>
      <w:bookmarkEnd w:id="25"/>
      <w:r>
        <w:t xml:space="preserve">3. Create an Outline</w:t>
      </w:r>
    </w:p>
    <w:p>
      <w:pPr>
        <w:pStyle w:val="FirstParagraph"/>
      </w:pPr>
      <w:hyperlink r:id="rId26">
        <w:r>
          <w:rPr>
            <w:rStyle w:val="Hyperlink"/>
          </w:rPr>
          <w:t xml:space="preserve">When you are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writing creatively</w:t>
        </w:r>
      </w:hyperlink>
      <w:r>
        <w:t xml:space="preserve">, you should create an outline before you start</w:t>
      </w:r>
      <w:r>
        <w:t xml:space="preserve"> </w:t>
      </w:r>
      <w:r>
        <w:t xml:space="preserve">writing. This way,</w:t>
      </w:r>
    </w:p>
    <w:p>
      <w:pPr>
        <w:pStyle w:val="BodyText"/>
      </w:pPr>
      <w:r>
        <w:t xml:space="preserve">when you are communicating information, you don’t skip any steps or jump</w:t>
      </w:r>
      <w:r>
        <w:t xml:space="preserve"> </w:t>
      </w:r>
      <w:r>
        <w:t xml:space="preserve">over anything</w:t>
      </w:r>
    </w:p>
    <w:p>
      <w:pPr>
        <w:pStyle w:val="BodyText"/>
      </w:pPr>
      <w:r>
        <w:t xml:space="preserve">significant.</w:t>
      </w:r>
    </w:p>
    <w:p>
      <w:pPr>
        <w:pStyle w:val="BodyText"/>
      </w:pPr>
      <w:r>
        <w:t xml:space="preserve">Besides, it’s good practice to follow the steps of writing such as</w:t>
      </w:r>
      <w:r>
        <w:t xml:space="preserve"> </w:t>
      </w:r>
      <w:r>
        <w:t xml:space="preserve">brainstorming ideas, creating an</w:t>
      </w:r>
    </w:p>
    <w:p>
      <w:pPr>
        <w:pStyle w:val="BodyText"/>
      </w:pPr>
      <w:r>
        <w:t xml:space="preserve">outline, and then a draft of your work. This way, you are thinking</w:t>
      </w:r>
      <w:r>
        <w:t xml:space="preserve"> </w:t>
      </w:r>
      <w:r>
        <w:t xml:space="preserve">critically about what you’re</w:t>
      </w:r>
    </w:p>
    <w:p>
      <w:pPr>
        <w:pStyle w:val="BodyText"/>
      </w:pPr>
      <w:r>
        <w:t xml:space="preserve">writing every step of the way, leading to a better end product.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identify-your-message"/>
      <w:bookmarkEnd w:id="27"/>
      <w:r>
        <w:t xml:space="preserve">4. Identify Your Message</w:t>
      </w:r>
    </w:p>
    <w:p>
      <w:pPr>
        <w:pStyle w:val="FirstParagraph"/>
      </w:pPr>
      <w:r>
        <w:t xml:space="preserve">As you are planning your writing, make sure to define your central</w:t>
      </w:r>
      <w:r>
        <w:t xml:space="preserve"> </w:t>
      </w:r>
      <w:r>
        <w:t xml:space="preserve">message to yourself. What</w:t>
      </w:r>
    </w:p>
    <w:p>
      <w:pPr>
        <w:pStyle w:val="BodyText"/>
      </w:pPr>
      <w:r>
        <w:t xml:space="preserve">are you trying to get across? How are you going to do that?</w:t>
      </w:r>
    </w:p>
    <w:p>
      <w:pPr>
        <w:pStyle w:val="BodyText"/>
      </w:pPr>
      <w:r>
        <w:t xml:space="preserve">Once you have that message, keep it in mind as you write. Then, go back</w:t>
      </w:r>
      <w:r>
        <w:t xml:space="preserve"> </w:t>
      </w:r>
      <w:r>
        <w:t xml:space="preserve">through what you</w:t>
      </w:r>
    </w:p>
    <w:p>
      <w:pPr>
        <w:pStyle w:val="BodyText"/>
      </w:pPr>
      <w:r>
        <w:t xml:space="preserve">wrote and recheck it. Did you stay on topic? If so, there’s a good</w:t>
      </w:r>
      <w:r>
        <w:t xml:space="preserve"> </w:t>
      </w:r>
      <w:r>
        <w:t xml:space="preserve">chance your message got</w:t>
      </w:r>
    </w:p>
    <w:p>
      <w:pPr>
        <w:pStyle w:val="BodyText"/>
      </w:pPr>
      <w:r>
        <w:t xml:space="preserve">across better.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dont-complicate-things"/>
      <w:bookmarkEnd w:id="28"/>
      <w:r>
        <w:t xml:space="preserve">5. Don’t Complicate Things</w:t>
      </w:r>
    </w:p>
    <w:p>
      <w:pPr>
        <w:pStyle w:val="FirstParagraph"/>
      </w:pPr>
      <w:r>
        <w:t xml:space="preserve">If you want as many people as possible to understand your writing, you</w:t>
      </w:r>
      <w:r>
        <w:t xml:space="preserve"> </w:t>
      </w:r>
      <w:r>
        <w:t xml:space="preserve">should make sure to</w:t>
      </w:r>
    </w:p>
    <w:p>
      <w:pPr>
        <w:pStyle w:val="BodyText"/>
      </w:pPr>
      <w:r>
        <w:t xml:space="preserve">use simple language. After all, the last thing you want is for your</w:t>
      </w:r>
      <w:r>
        <w:t xml:space="preserve"> </w:t>
      </w:r>
      <w:r>
        <w:t xml:space="preserve">audience to have to reach for a</w:t>
      </w:r>
    </w:p>
    <w:p>
      <w:pPr>
        <w:pStyle w:val="BodyText"/>
      </w:pPr>
      <w:r>
        <w:t xml:space="preserve">dictionary because you used a word that is more complicated than</w:t>
      </w:r>
      <w:r>
        <w:t xml:space="preserve"> </w:t>
      </w:r>
      <w:r>
        <w:t xml:space="preserve">necessary.</w:t>
      </w:r>
    </w:p>
    <w:p>
      <w:pPr>
        <w:pStyle w:val="BodyText"/>
      </w:pPr>
      <w:r>
        <w:t xml:space="preserve">It comes back to knowing your audience, though. Sometimes, it will be</w:t>
      </w:r>
      <w:r>
        <w:t xml:space="preserve"> </w:t>
      </w:r>
      <w:r>
        <w:t xml:space="preserve">appropriate to use more</w:t>
      </w:r>
    </w:p>
    <w:p>
      <w:pPr>
        <w:pStyle w:val="BodyText"/>
      </w:pPr>
      <w:r>
        <w:t xml:space="preserve">complicated language. For instance, you won’t need to simplify</w:t>
      </w:r>
      <w:r>
        <w:t xml:space="preserve"> </w:t>
      </w:r>
      <w:r>
        <w:t xml:space="preserve">expression as much for college</w:t>
      </w:r>
    </w:p>
    <w:p>
      <w:pPr>
        <w:pStyle w:val="BodyText"/>
      </w:pPr>
      <w:r>
        <w:t xml:space="preserve">students or professionals as you would for elementary school students.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write-short-sentences"/>
      <w:bookmarkEnd w:id="29"/>
      <w:r>
        <w:t xml:space="preserve">6. Write Short Sentences</w:t>
      </w:r>
    </w:p>
    <w:p>
      <w:pPr>
        <w:pStyle w:val="FirstParagraph"/>
      </w:pPr>
      <w:r>
        <w:t xml:space="preserve">Like you should simplify your language, you should use short sentences</w:t>
      </w:r>
      <w:r>
        <w:t xml:space="preserve"> </w:t>
      </w:r>
      <w:r>
        <w:t xml:space="preserve">as well. Following long</w:t>
      </w:r>
    </w:p>
    <w:p>
      <w:pPr>
        <w:pStyle w:val="BodyText"/>
      </w:pPr>
      <w:r>
        <w:t xml:space="preserve">winding sentences can be complicated. Also, if you try to keep your</w:t>
      </w:r>
      <w:r>
        <w:t xml:space="preserve"> </w:t>
      </w:r>
      <w:r>
        <w:t xml:space="preserve">sentences short, you won’t</w:t>
      </w:r>
    </w:p>
    <w:p>
      <w:pPr>
        <w:pStyle w:val="BodyText"/>
      </w:pPr>
      <w:r>
        <w:t xml:space="preserve">be prone to grammatical errors like run-on sentences.</w:t>
      </w:r>
    </w:p>
    <w:p>
      <w:pPr>
        <w:pStyle w:val="Heading1"/>
      </w:pPr>
      <w:bookmarkStart w:id="30" w:name="section"/>
      <w:bookmarkEnd w:id="30"/>
    </w:p>
    <w:p>
      <w:pPr>
        <w:pStyle w:val="Heading1"/>
      </w:pPr>
      <w:bookmarkStart w:id="31" w:name="have-someone-else-proofread"/>
      <w:bookmarkEnd w:id="31"/>
      <w:r>
        <w:t xml:space="preserve">7. Have Someone Else</w:t>
      </w:r>
      <w:r>
        <w:t xml:space="preserve"> </w:t>
      </w:r>
      <w:r>
        <w:t xml:space="preserve">Proofread</w:t>
      </w:r>
    </w:p>
    <w:p>
      <w:pPr>
        <w:pStyle w:val="FirstParagraph"/>
      </w:pPr>
      <w:r>
        <w:t xml:space="preserve">For writing, a few things can be as helpful</w:t>
      </w:r>
      <w:r>
        <w:t xml:space="preserve"> </w:t>
      </w:r>
      <w:r>
        <w:t xml:space="preserve">as</w:t>
      </w:r>
      <w:hyperlink r:id="rId32">
        <w:r>
          <w:rPr>
            <w:rStyle w:val="Hyperlink"/>
          </w:rPr>
          <w:t xml:space="preserve">having 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professional paper writer proofread your work</w:t>
        </w:r>
      </w:hyperlink>
      <w:r>
        <w:t xml:space="preserve">. When</w:t>
      </w:r>
    </w:p>
    <w:p>
      <w:pPr>
        <w:pStyle w:val="BodyText"/>
      </w:pPr>
      <w:r>
        <w:t xml:space="preserve">they look at your job, they see it with fresh eyes. They haven’t read it</w:t>
      </w:r>
      <w:r>
        <w:t xml:space="preserve"> </w:t>
      </w:r>
      <w:r>
        <w:t xml:space="preserve">over a hundred times, and</w:t>
      </w:r>
    </w:p>
    <w:p>
      <w:pPr>
        <w:pStyle w:val="BodyText"/>
      </w:pPr>
      <w:r>
        <w:t xml:space="preserve">they don’t have the thought process you had when you were writing it.</w:t>
      </w:r>
      <w:r>
        <w:t xml:space="preserve"> </w:t>
      </w:r>
      <w:r>
        <w:t xml:space="preserve">Because of this, they will</w:t>
      </w:r>
    </w:p>
    <w:p>
      <w:pPr>
        <w:pStyle w:val="BodyText"/>
      </w:pPr>
      <w:r>
        <w:t xml:space="preserve">notice any logical gaps or deviations from the message you were trying</w:t>
      </w:r>
      <w:r>
        <w:t xml:space="preserve"> </w:t>
      </w:r>
      <w:r>
        <w:t xml:space="preserve">to get across.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conclusion"/>
      <w:bookmarkEnd w:id="33"/>
      <w:r>
        <w:t xml:space="preserve">Conclusion</w:t>
      </w:r>
    </w:p>
    <w:p>
      <w:pPr>
        <w:pStyle w:val="FirstParagraph"/>
      </w:pPr>
      <w:r>
        <w:br w:type="textWrapping"/>
      </w:r>
      <w:r>
        <w:t xml:space="preserve">Writing and communicating isn’t inherently difficult. All you need to do</w:t>
      </w:r>
      <w:r>
        <w:t xml:space="preserve"> </w:t>
      </w:r>
      <w:r>
        <w:t xml:space="preserve">is think about what you</w:t>
      </w:r>
    </w:p>
    <w:p>
      <w:pPr>
        <w:pStyle w:val="BodyText"/>
      </w:pPr>
      <w:r>
        <w:t xml:space="preserve">want to say and take careful steps to ensure that you mention it</w:t>
      </w:r>
      <w:r>
        <w:t xml:space="preserve"> </w:t>
      </w:r>
      <w:r>
        <w:t xml:space="preserve">correctly. You can even ask for</w:t>
      </w:r>
    </w:p>
    <w:p>
      <w:pPr>
        <w:pStyle w:val="BodyText"/>
      </w:pPr>
      <w:r>
        <w:t xml:space="preserve">help to make sure you say what you mean.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3a83da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hyperlink" Id="rId32" Target="https://essaypro.com/custom-essay-writers.html" TargetMode="External" /><Relationship Type="http://schemas.openxmlformats.org/officeDocument/2006/relationships/hyperlink" Id="rId26" Target="https://www.grammarly.com/blog/common-synonyms/" TargetMode="External" /><Relationship Type="http://schemas.openxmlformats.org/officeDocument/2006/relationships/hyperlink" Id="rId24" Target="https://www.grammarly.com/blog/how-to-be-a-better-collaborator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essaypro.com/custom-essay-writers.html" TargetMode="External" /><Relationship Type="http://schemas.openxmlformats.org/officeDocument/2006/relationships/hyperlink" Id="rId26" Target="https://www.grammarly.com/blog/common-synonyms/" TargetMode="External" /><Relationship Type="http://schemas.openxmlformats.org/officeDocument/2006/relationships/hyperlink" Id="rId24" Target="https://www.grammarly.com/blog/how-to-be-a-better-collaborator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Ways to Improve Your Writing and Communication Skills</dc:title>
  <dc:creator>Jennifer Lockman</dc:creator>
  <dcterms:created xsi:type="dcterms:W3CDTF">2018-08-20T14:09:24Z</dcterms:created>
  <dcterms:modified xsi:type="dcterms:W3CDTF">2018-08-20T14:09:24Z</dcterms:modified>
</cp:coreProperties>
</file>